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3E0A51" w:rsidRPr="00990679" w:rsidRDefault="00642DA9">
      <w:pPr>
        <w:spacing w:after="218" w:line="259" w:lineRule="auto"/>
        <w:ind w:firstLine="0"/>
        <w:jc w:val="left"/>
        <w:rPr>
          <w:rFonts w:ascii="Arial" w:hAnsi="Arial" w:cs="Arial"/>
          <w:color w:val="EE0000"/>
          <w:sz w:val="24"/>
          <w:szCs w:val="24"/>
        </w:rPr>
      </w:pPr>
      <w:r w:rsidRPr="00990679">
        <w:rPr>
          <w:rFonts w:ascii="Arial" w:hAnsi="Arial" w:cs="Arial"/>
          <w:sz w:val="24"/>
          <w:szCs w:val="24"/>
        </w:rPr>
        <w:t xml:space="preserve"> </w:t>
      </w:r>
    </w:p>
    <w:p w14:paraId="10A4936F" w14:textId="06AD4B41" w:rsidR="00990679" w:rsidRPr="00990679" w:rsidRDefault="00990679" w:rsidP="00990679">
      <w:pPr>
        <w:widowControl w:val="0"/>
        <w:tabs>
          <w:tab w:val="left" w:pos="8445"/>
        </w:tabs>
        <w:spacing w:after="0"/>
        <w:jc w:val="right"/>
        <w:rPr>
          <w:rFonts w:ascii="Arial" w:hAnsi="Arial" w:cs="Arial"/>
          <w:sz w:val="24"/>
          <w:szCs w:val="24"/>
          <w:lang w:val="pl-PL"/>
        </w:rPr>
      </w:pPr>
      <w:r w:rsidRPr="00990679">
        <w:rPr>
          <w:rFonts w:ascii="Arial" w:hAnsi="Arial" w:cs="Arial"/>
          <w:sz w:val="24"/>
          <w:szCs w:val="24"/>
          <w:lang w:val="pl-PL"/>
        </w:rPr>
        <w:t xml:space="preserve">Kolbuszowa, dn. </w:t>
      </w:r>
      <w:r w:rsidR="00804923">
        <w:rPr>
          <w:rFonts w:ascii="Arial" w:hAnsi="Arial" w:cs="Arial"/>
          <w:sz w:val="24"/>
          <w:szCs w:val="24"/>
          <w:lang w:val="pl-PL"/>
        </w:rPr>
        <w:t>01</w:t>
      </w:r>
      <w:r w:rsidR="00956EF8">
        <w:rPr>
          <w:rFonts w:ascii="Arial" w:hAnsi="Arial" w:cs="Arial"/>
          <w:sz w:val="24"/>
          <w:szCs w:val="24"/>
          <w:lang w:val="pl-PL"/>
        </w:rPr>
        <w:t>.</w:t>
      </w:r>
      <w:r w:rsidR="009C700F">
        <w:rPr>
          <w:rFonts w:ascii="Arial" w:hAnsi="Arial" w:cs="Arial"/>
          <w:sz w:val="24"/>
          <w:szCs w:val="24"/>
          <w:lang w:val="pl-PL"/>
        </w:rPr>
        <w:t>0</w:t>
      </w:r>
      <w:r w:rsidR="00804923">
        <w:rPr>
          <w:rFonts w:ascii="Arial" w:hAnsi="Arial" w:cs="Arial"/>
          <w:sz w:val="24"/>
          <w:szCs w:val="24"/>
          <w:lang w:val="pl-PL"/>
        </w:rPr>
        <w:t>2</w:t>
      </w:r>
      <w:r w:rsidRPr="00990679">
        <w:rPr>
          <w:rFonts w:ascii="Arial" w:hAnsi="Arial" w:cs="Arial"/>
          <w:sz w:val="24"/>
          <w:szCs w:val="24"/>
          <w:lang w:val="pl-PL"/>
        </w:rPr>
        <w:t>.202</w:t>
      </w:r>
      <w:r w:rsidR="009C700F">
        <w:rPr>
          <w:rFonts w:ascii="Arial" w:hAnsi="Arial" w:cs="Arial"/>
          <w:sz w:val="24"/>
          <w:szCs w:val="24"/>
          <w:lang w:val="pl-PL"/>
        </w:rPr>
        <w:t>6</w:t>
      </w:r>
    </w:p>
    <w:p w14:paraId="00000003" w14:textId="1ADCBCAD"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Nr postępowania: </w:t>
      </w:r>
      <w:r w:rsidR="005C46FB" w:rsidRPr="00990679">
        <w:rPr>
          <w:rFonts w:ascii="Arial" w:hAnsi="Arial" w:cs="Arial"/>
          <w:sz w:val="24"/>
          <w:szCs w:val="24"/>
        </w:rPr>
        <w:t>1/</w:t>
      </w:r>
      <w:r w:rsidR="00066D57">
        <w:rPr>
          <w:rFonts w:ascii="Arial" w:hAnsi="Arial" w:cs="Arial"/>
          <w:sz w:val="24"/>
          <w:szCs w:val="24"/>
        </w:rPr>
        <w:t>01</w:t>
      </w:r>
      <w:r w:rsidRPr="00990679">
        <w:rPr>
          <w:rFonts w:ascii="Arial" w:hAnsi="Arial" w:cs="Arial"/>
          <w:sz w:val="24"/>
          <w:szCs w:val="24"/>
        </w:rPr>
        <w:t>/202</w:t>
      </w:r>
      <w:r w:rsidR="00066D57">
        <w:rPr>
          <w:rFonts w:ascii="Arial" w:hAnsi="Arial" w:cs="Arial"/>
          <w:sz w:val="24"/>
          <w:szCs w:val="24"/>
        </w:rPr>
        <w:t>6</w:t>
      </w:r>
    </w:p>
    <w:p w14:paraId="00000004"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05" w14:textId="77777777" w:rsidR="003E0A51" w:rsidRPr="00990679" w:rsidRDefault="00642DA9">
      <w:pPr>
        <w:spacing w:after="16" w:line="259" w:lineRule="auto"/>
        <w:ind w:firstLine="0"/>
        <w:jc w:val="left"/>
        <w:rPr>
          <w:rFonts w:ascii="Arial" w:hAnsi="Arial" w:cs="Arial"/>
          <w:sz w:val="24"/>
          <w:szCs w:val="24"/>
        </w:rPr>
      </w:pPr>
      <w:r w:rsidRPr="00990679">
        <w:rPr>
          <w:rFonts w:ascii="Arial" w:hAnsi="Arial" w:cs="Arial"/>
          <w:sz w:val="24"/>
          <w:szCs w:val="24"/>
        </w:rPr>
        <w:t xml:space="preserve"> </w:t>
      </w:r>
    </w:p>
    <w:p w14:paraId="00000009" w14:textId="186947D0" w:rsidR="003E0A51" w:rsidRPr="00990679" w:rsidRDefault="00642DA9" w:rsidP="0099067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0A" w14:textId="77777777" w:rsidR="003E0A51" w:rsidRPr="00990679" w:rsidRDefault="00642DA9">
      <w:pPr>
        <w:pStyle w:val="Nagwek1"/>
        <w:rPr>
          <w:rFonts w:ascii="Arial" w:hAnsi="Arial" w:cs="Arial"/>
          <w:sz w:val="24"/>
          <w:szCs w:val="24"/>
        </w:rPr>
      </w:pPr>
      <w:r w:rsidRPr="00990679">
        <w:rPr>
          <w:rFonts w:ascii="Arial" w:hAnsi="Arial" w:cs="Arial"/>
          <w:sz w:val="24"/>
          <w:szCs w:val="24"/>
        </w:rPr>
        <w:t xml:space="preserve">ZAPYTANIE OFERTOWE </w:t>
      </w:r>
      <w:r w:rsidRPr="00990679">
        <w:rPr>
          <w:rFonts w:ascii="Arial" w:hAnsi="Arial" w:cs="Arial"/>
          <w:b w:val="0"/>
          <w:sz w:val="24"/>
          <w:szCs w:val="24"/>
        </w:rPr>
        <w:t xml:space="preserve"> </w:t>
      </w:r>
    </w:p>
    <w:p w14:paraId="0000000B"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r w:rsidRPr="00990679">
        <w:rPr>
          <w:rFonts w:ascii="Arial" w:hAnsi="Arial" w:cs="Arial"/>
          <w:sz w:val="24"/>
          <w:szCs w:val="24"/>
        </w:rPr>
        <w:tab/>
        <w:t xml:space="preserve"> </w:t>
      </w:r>
    </w:p>
    <w:p w14:paraId="0000000C" w14:textId="77777777" w:rsidR="003E0A51" w:rsidRPr="00990679" w:rsidRDefault="00642DA9">
      <w:pPr>
        <w:spacing w:after="0" w:line="259" w:lineRule="auto"/>
        <w:ind w:left="0" w:right="201" w:firstLine="0"/>
        <w:jc w:val="center"/>
        <w:rPr>
          <w:rFonts w:ascii="Arial" w:hAnsi="Arial" w:cs="Arial"/>
          <w:b/>
          <w:sz w:val="24"/>
          <w:szCs w:val="24"/>
        </w:rPr>
      </w:pPr>
      <w:r w:rsidRPr="00990679">
        <w:rPr>
          <w:rFonts w:ascii="Arial" w:hAnsi="Arial" w:cs="Arial"/>
          <w:b/>
          <w:sz w:val="24"/>
          <w:szCs w:val="24"/>
        </w:rPr>
        <w:t xml:space="preserve">programu Fundusze Europejskie dla Polski Wschodniej 2021-2027 </w:t>
      </w:r>
    </w:p>
    <w:p w14:paraId="0000000D" w14:textId="77777777" w:rsidR="003E0A51" w:rsidRPr="00990679" w:rsidRDefault="00642DA9">
      <w:pPr>
        <w:spacing w:after="0" w:line="259" w:lineRule="auto"/>
        <w:ind w:left="0" w:right="201" w:firstLine="0"/>
        <w:jc w:val="center"/>
        <w:rPr>
          <w:rFonts w:ascii="Arial" w:hAnsi="Arial" w:cs="Arial"/>
          <w:b/>
          <w:sz w:val="24"/>
          <w:szCs w:val="24"/>
        </w:rPr>
      </w:pPr>
      <w:r w:rsidRPr="00990679">
        <w:rPr>
          <w:rFonts w:ascii="Arial" w:hAnsi="Arial" w:cs="Arial"/>
          <w:b/>
          <w:sz w:val="24"/>
          <w:szCs w:val="24"/>
        </w:rPr>
        <w:t xml:space="preserve">Priorytet I. Przedsiębiorczość i Innowacje </w:t>
      </w:r>
    </w:p>
    <w:p w14:paraId="0000000E" w14:textId="77777777" w:rsidR="003E0A51" w:rsidRPr="00990679" w:rsidRDefault="00642DA9">
      <w:pPr>
        <w:spacing w:after="0" w:line="259" w:lineRule="auto"/>
        <w:ind w:left="0" w:right="201" w:firstLine="0"/>
        <w:jc w:val="center"/>
        <w:rPr>
          <w:rFonts w:ascii="Arial" w:hAnsi="Arial" w:cs="Arial"/>
          <w:sz w:val="24"/>
          <w:szCs w:val="24"/>
        </w:rPr>
      </w:pPr>
      <w:r w:rsidRPr="00990679">
        <w:rPr>
          <w:rFonts w:ascii="Arial" w:hAnsi="Arial" w:cs="Arial"/>
          <w:b/>
          <w:sz w:val="24"/>
          <w:szCs w:val="24"/>
        </w:rPr>
        <w:t xml:space="preserve">Działanie 1.4 Wzornictwo w MŚP </w:t>
      </w:r>
    </w:p>
    <w:p w14:paraId="0000000F" w14:textId="77777777" w:rsidR="003E0A51" w:rsidRPr="00990679" w:rsidRDefault="00642DA9">
      <w:pPr>
        <w:spacing w:after="18" w:line="259" w:lineRule="auto"/>
        <w:ind w:firstLine="0"/>
        <w:jc w:val="left"/>
        <w:rPr>
          <w:rFonts w:ascii="Arial" w:hAnsi="Arial" w:cs="Arial"/>
          <w:sz w:val="24"/>
          <w:szCs w:val="24"/>
        </w:rPr>
      </w:pPr>
      <w:r w:rsidRPr="00990679">
        <w:rPr>
          <w:rFonts w:ascii="Arial" w:hAnsi="Arial" w:cs="Arial"/>
          <w:sz w:val="24"/>
          <w:szCs w:val="24"/>
        </w:rPr>
        <w:t xml:space="preserve"> </w:t>
      </w:r>
    </w:p>
    <w:p w14:paraId="00000010" w14:textId="77777777" w:rsidR="003E0A51" w:rsidRPr="00990679" w:rsidRDefault="00642DA9">
      <w:pPr>
        <w:spacing w:after="0" w:line="276" w:lineRule="auto"/>
        <w:ind w:left="1913" w:right="1490" w:hanging="150"/>
        <w:jc w:val="center"/>
        <w:rPr>
          <w:rFonts w:ascii="Arial" w:hAnsi="Arial" w:cs="Arial"/>
          <w:sz w:val="24"/>
          <w:szCs w:val="24"/>
        </w:rPr>
      </w:pPr>
      <w:r w:rsidRPr="00990679">
        <w:rPr>
          <w:rFonts w:ascii="Arial" w:hAnsi="Arial" w:cs="Arial"/>
          <w:sz w:val="24"/>
          <w:szCs w:val="24"/>
        </w:rPr>
        <w:t>Postępowanie ofertowe prowadzone zgodnie z zasadą konkurencyjności opisaną w “Wytycznych dotyczących kwalifikowalności wydatków na lata 2021-2027</w:t>
      </w:r>
      <w:r w:rsidRPr="00990679">
        <w:rPr>
          <w:rFonts w:ascii="Arial" w:hAnsi="Arial" w:cs="Arial"/>
          <w:i/>
          <w:sz w:val="24"/>
          <w:szCs w:val="24"/>
        </w:rPr>
        <w:t>”</w:t>
      </w:r>
      <w:r w:rsidRPr="00990679">
        <w:rPr>
          <w:rFonts w:ascii="Arial" w:hAnsi="Arial" w:cs="Arial"/>
          <w:sz w:val="24"/>
          <w:szCs w:val="24"/>
        </w:rPr>
        <w:t xml:space="preserve"> </w:t>
      </w:r>
    </w:p>
    <w:p w14:paraId="00000011" w14:textId="77777777" w:rsidR="003E0A51" w:rsidRPr="00990679" w:rsidRDefault="00642DA9">
      <w:pPr>
        <w:spacing w:after="18" w:line="259" w:lineRule="auto"/>
        <w:ind w:left="130" w:firstLine="0"/>
        <w:jc w:val="center"/>
        <w:rPr>
          <w:rFonts w:ascii="Arial" w:hAnsi="Arial" w:cs="Arial"/>
          <w:sz w:val="24"/>
          <w:szCs w:val="24"/>
        </w:rPr>
      </w:pPr>
      <w:r w:rsidRPr="00990679">
        <w:rPr>
          <w:rFonts w:ascii="Arial" w:hAnsi="Arial" w:cs="Arial"/>
          <w:sz w:val="24"/>
          <w:szCs w:val="24"/>
        </w:rPr>
        <w:t xml:space="preserve"> </w:t>
      </w:r>
    </w:p>
    <w:p w14:paraId="00000012" w14:textId="77777777" w:rsidR="003E0A51" w:rsidRPr="00990679" w:rsidRDefault="00642DA9">
      <w:pPr>
        <w:spacing w:after="18" w:line="259" w:lineRule="auto"/>
        <w:ind w:left="130" w:firstLine="0"/>
        <w:jc w:val="center"/>
        <w:rPr>
          <w:rFonts w:ascii="Arial" w:hAnsi="Arial" w:cs="Arial"/>
          <w:sz w:val="24"/>
          <w:szCs w:val="24"/>
        </w:rPr>
      </w:pPr>
      <w:r w:rsidRPr="00990679">
        <w:rPr>
          <w:rFonts w:ascii="Arial" w:hAnsi="Arial" w:cs="Arial"/>
          <w:sz w:val="24"/>
          <w:szCs w:val="24"/>
        </w:rPr>
        <w:t xml:space="preserve"> </w:t>
      </w:r>
    </w:p>
    <w:p w14:paraId="00000013" w14:textId="77777777" w:rsidR="003E0A51" w:rsidRPr="00990679" w:rsidRDefault="00642DA9">
      <w:pPr>
        <w:spacing w:after="18" w:line="259" w:lineRule="auto"/>
        <w:ind w:left="130" w:firstLine="0"/>
        <w:jc w:val="center"/>
        <w:rPr>
          <w:rFonts w:ascii="Arial" w:hAnsi="Arial" w:cs="Arial"/>
          <w:sz w:val="24"/>
          <w:szCs w:val="24"/>
        </w:rPr>
      </w:pPr>
      <w:r w:rsidRPr="00990679">
        <w:rPr>
          <w:rFonts w:ascii="Arial" w:hAnsi="Arial" w:cs="Arial"/>
          <w:sz w:val="24"/>
          <w:szCs w:val="24"/>
        </w:rPr>
        <w:t xml:space="preserve"> </w:t>
      </w:r>
    </w:p>
    <w:p w14:paraId="00000014" w14:textId="3F750C28" w:rsidR="003E0A51" w:rsidRPr="00990679" w:rsidRDefault="00642DA9">
      <w:pPr>
        <w:spacing w:after="0" w:line="276" w:lineRule="auto"/>
        <w:ind w:right="97"/>
        <w:jc w:val="center"/>
        <w:rPr>
          <w:rFonts w:ascii="Arial" w:hAnsi="Arial" w:cs="Arial"/>
          <w:sz w:val="24"/>
          <w:szCs w:val="24"/>
        </w:rPr>
      </w:pPr>
      <w:r w:rsidRPr="00990679">
        <w:rPr>
          <w:rFonts w:ascii="Arial" w:hAnsi="Arial" w:cs="Arial"/>
          <w:sz w:val="24"/>
          <w:szCs w:val="24"/>
        </w:rPr>
        <w:t xml:space="preserve">Tytuł projektu: </w:t>
      </w:r>
      <w:r w:rsidR="00F36BC7" w:rsidRPr="00F36BC7">
        <w:rPr>
          <w:rFonts w:ascii="Arial" w:hAnsi="Arial" w:cs="Arial"/>
          <w:sz w:val="24"/>
          <w:szCs w:val="24"/>
        </w:rPr>
        <w:t>„Wdrożenie strategii wzorniczej w przedsiębiorstwie KIS PLUS”</w:t>
      </w:r>
      <w:r w:rsidRPr="00990679">
        <w:rPr>
          <w:rFonts w:ascii="Arial" w:hAnsi="Arial" w:cs="Arial"/>
          <w:sz w:val="24"/>
          <w:szCs w:val="24"/>
        </w:rPr>
        <w:t>.</w:t>
      </w:r>
    </w:p>
    <w:p w14:paraId="00000015"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16" w14:textId="77777777" w:rsidR="003E0A51" w:rsidRPr="00990679" w:rsidRDefault="00642DA9">
      <w:pPr>
        <w:spacing w:after="16" w:line="259" w:lineRule="auto"/>
        <w:ind w:firstLine="0"/>
        <w:jc w:val="left"/>
        <w:rPr>
          <w:rFonts w:ascii="Arial" w:hAnsi="Arial" w:cs="Arial"/>
          <w:sz w:val="24"/>
          <w:szCs w:val="24"/>
        </w:rPr>
      </w:pPr>
      <w:r w:rsidRPr="00990679">
        <w:rPr>
          <w:rFonts w:ascii="Arial" w:hAnsi="Arial" w:cs="Arial"/>
          <w:sz w:val="24"/>
          <w:szCs w:val="24"/>
        </w:rPr>
        <w:t xml:space="preserve"> </w:t>
      </w:r>
    </w:p>
    <w:p w14:paraId="00000017" w14:textId="77777777" w:rsidR="003E0A51" w:rsidRPr="00990679" w:rsidRDefault="00642DA9">
      <w:pPr>
        <w:spacing w:after="19" w:line="259" w:lineRule="auto"/>
        <w:ind w:firstLine="0"/>
        <w:jc w:val="left"/>
        <w:rPr>
          <w:rFonts w:ascii="Arial" w:hAnsi="Arial" w:cs="Arial"/>
          <w:sz w:val="24"/>
          <w:szCs w:val="24"/>
        </w:rPr>
      </w:pPr>
      <w:r w:rsidRPr="00990679">
        <w:rPr>
          <w:rFonts w:ascii="Arial" w:hAnsi="Arial" w:cs="Arial"/>
          <w:sz w:val="24"/>
          <w:szCs w:val="24"/>
        </w:rPr>
        <w:t xml:space="preserve"> </w:t>
      </w:r>
    </w:p>
    <w:p w14:paraId="00000029"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I. NAZWA, ADRES, NIP ZAMAWIAJĄCEGO  </w:t>
      </w:r>
    </w:p>
    <w:p w14:paraId="0000002A"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b/>
          <w:sz w:val="24"/>
          <w:szCs w:val="24"/>
        </w:rPr>
        <w:t xml:space="preserve"> </w:t>
      </w:r>
    </w:p>
    <w:p w14:paraId="16280C97" w14:textId="77777777" w:rsidR="002032AF" w:rsidRPr="002032AF" w:rsidRDefault="002032AF" w:rsidP="002032AF">
      <w:pPr>
        <w:spacing w:after="17" w:line="259" w:lineRule="auto"/>
        <w:ind w:left="77" w:firstLine="0"/>
        <w:jc w:val="left"/>
        <w:rPr>
          <w:rFonts w:ascii="Arial" w:hAnsi="Arial" w:cs="Arial"/>
          <w:bCs/>
          <w:sz w:val="24"/>
          <w:szCs w:val="24"/>
        </w:rPr>
      </w:pPr>
      <w:r w:rsidRPr="002032AF">
        <w:rPr>
          <w:rFonts w:ascii="Arial" w:hAnsi="Arial" w:cs="Arial"/>
          <w:bCs/>
          <w:sz w:val="24"/>
          <w:szCs w:val="24"/>
        </w:rPr>
        <w:t>KIS PLUS S.C. KRZYSZTOF KAPUSTA ŁUKASZ KAPUSTA</w:t>
      </w:r>
    </w:p>
    <w:p w14:paraId="1977B1E8" w14:textId="77777777" w:rsidR="002032AF" w:rsidRPr="002032AF" w:rsidRDefault="002032AF" w:rsidP="002032AF">
      <w:pPr>
        <w:spacing w:after="17" w:line="259" w:lineRule="auto"/>
        <w:ind w:left="77" w:firstLine="0"/>
        <w:jc w:val="left"/>
        <w:rPr>
          <w:rFonts w:ascii="Arial" w:hAnsi="Arial" w:cs="Arial"/>
          <w:bCs/>
          <w:sz w:val="24"/>
          <w:szCs w:val="24"/>
        </w:rPr>
      </w:pPr>
      <w:r w:rsidRPr="002032AF">
        <w:rPr>
          <w:rFonts w:ascii="Arial" w:hAnsi="Arial" w:cs="Arial"/>
          <w:bCs/>
          <w:sz w:val="24"/>
          <w:szCs w:val="24"/>
        </w:rPr>
        <w:t>ul. Sokołowska 1</w:t>
      </w:r>
    </w:p>
    <w:p w14:paraId="1FF0DBD6" w14:textId="77777777" w:rsidR="002032AF" w:rsidRPr="002032AF" w:rsidRDefault="002032AF" w:rsidP="002032AF">
      <w:pPr>
        <w:spacing w:after="17" w:line="259" w:lineRule="auto"/>
        <w:ind w:left="77" w:firstLine="0"/>
        <w:jc w:val="left"/>
        <w:rPr>
          <w:rFonts w:ascii="Arial" w:hAnsi="Arial" w:cs="Arial"/>
          <w:bCs/>
          <w:sz w:val="24"/>
          <w:szCs w:val="24"/>
        </w:rPr>
      </w:pPr>
      <w:r w:rsidRPr="002032AF">
        <w:rPr>
          <w:rFonts w:ascii="Arial" w:hAnsi="Arial" w:cs="Arial"/>
          <w:bCs/>
          <w:sz w:val="24"/>
          <w:szCs w:val="24"/>
        </w:rPr>
        <w:t>36-100 Kolbuszowa</w:t>
      </w:r>
    </w:p>
    <w:p w14:paraId="0000002D" w14:textId="762E7050" w:rsidR="003E0A51" w:rsidRPr="002032AF" w:rsidRDefault="002032AF" w:rsidP="002032AF">
      <w:pPr>
        <w:spacing w:after="17" w:line="259" w:lineRule="auto"/>
        <w:ind w:left="77" w:firstLine="0"/>
        <w:jc w:val="left"/>
        <w:rPr>
          <w:rFonts w:ascii="Arial" w:hAnsi="Arial" w:cs="Arial"/>
          <w:bCs/>
          <w:sz w:val="24"/>
          <w:szCs w:val="24"/>
        </w:rPr>
      </w:pPr>
      <w:r w:rsidRPr="002032AF">
        <w:rPr>
          <w:rFonts w:ascii="Arial" w:hAnsi="Arial" w:cs="Arial"/>
          <w:bCs/>
          <w:sz w:val="24"/>
          <w:szCs w:val="24"/>
        </w:rPr>
        <w:t>NIP 9662089558</w:t>
      </w:r>
    </w:p>
    <w:p w14:paraId="0000002E" w14:textId="77777777" w:rsidR="003E0A51" w:rsidRPr="00990679" w:rsidRDefault="003E0A51">
      <w:pPr>
        <w:spacing w:after="17" w:line="259" w:lineRule="auto"/>
        <w:ind w:left="77" w:firstLine="0"/>
        <w:jc w:val="left"/>
        <w:rPr>
          <w:rFonts w:ascii="Arial" w:hAnsi="Arial" w:cs="Arial"/>
          <w:sz w:val="24"/>
          <w:szCs w:val="24"/>
        </w:rPr>
      </w:pPr>
    </w:p>
    <w:p w14:paraId="61553AF8" w14:textId="77777777" w:rsidR="00B23583" w:rsidRPr="00B23583" w:rsidRDefault="00B23583" w:rsidP="00B23583">
      <w:pPr>
        <w:pStyle w:val="Nagwek2"/>
        <w:ind w:left="75" w:right="545" w:firstLine="0"/>
        <w:rPr>
          <w:rFonts w:ascii="Arial" w:hAnsi="Arial" w:cs="Arial"/>
          <w:b w:val="0"/>
          <w:color w:val="auto"/>
          <w:sz w:val="24"/>
          <w:szCs w:val="24"/>
        </w:rPr>
      </w:pPr>
      <w:proofErr w:type="spellStart"/>
      <w:r w:rsidRPr="00B23583">
        <w:rPr>
          <w:rFonts w:ascii="Arial" w:hAnsi="Arial" w:cs="Arial"/>
          <w:b w:val="0"/>
          <w:color w:val="auto"/>
          <w:sz w:val="24"/>
          <w:szCs w:val="24"/>
        </w:rPr>
        <w:t>tel</w:t>
      </w:r>
      <w:proofErr w:type="spellEnd"/>
      <w:r w:rsidRPr="00B23583">
        <w:rPr>
          <w:rFonts w:ascii="Arial" w:hAnsi="Arial" w:cs="Arial"/>
          <w:b w:val="0"/>
          <w:color w:val="auto"/>
          <w:sz w:val="24"/>
          <w:szCs w:val="24"/>
        </w:rPr>
        <w:t>:  665 002 460</w:t>
      </w:r>
    </w:p>
    <w:p w14:paraId="325694E9" w14:textId="61D28D6A" w:rsidR="00B23583" w:rsidRDefault="00B23583" w:rsidP="00B23583">
      <w:pPr>
        <w:pStyle w:val="Nagwek2"/>
        <w:ind w:left="75" w:right="545" w:firstLine="0"/>
        <w:rPr>
          <w:rFonts w:ascii="Arial" w:hAnsi="Arial" w:cs="Arial"/>
          <w:b w:val="0"/>
          <w:color w:val="auto"/>
          <w:sz w:val="24"/>
          <w:szCs w:val="24"/>
        </w:rPr>
      </w:pPr>
      <w:r w:rsidRPr="00B23583">
        <w:rPr>
          <w:rFonts w:ascii="Arial" w:hAnsi="Arial" w:cs="Arial"/>
          <w:b w:val="0"/>
          <w:color w:val="auto"/>
          <w:sz w:val="24"/>
          <w:szCs w:val="24"/>
        </w:rPr>
        <w:t xml:space="preserve">e-mail: </w:t>
      </w:r>
      <w:hyperlink r:id="rId8" w:history="1">
        <w:r w:rsidRPr="00FA1A7A">
          <w:rPr>
            <w:rStyle w:val="Hipercze"/>
            <w:rFonts w:ascii="Arial" w:hAnsi="Arial" w:cs="Arial"/>
            <w:b w:val="0"/>
            <w:sz w:val="24"/>
            <w:szCs w:val="24"/>
          </w:rPr>
          <w:t>kisplus@kisplus.pl</w:t>
        </w:r>
      </w:hyperlink>
    </w:p>
    <w:p w14:paraId="5746D46A" w14:textId="77777777" w:rsidR="00B23583" w:rsidRDefault="00B23583" w:rsidP="00B23583">
      <w:pPr>
        <w:pStyle w:val="Nagwek2"/>
        <w:ind w:left="75" w:right="545" w:firstLine="0"/>
        <w:rPr>
          <w:rFonts w:ascii="Arial" w:hAnsi="Arial" w:cs="Arial"/>
          <w:b w:val="0"/>
          <w:color w:val="auto"/>
          <w:sz w:val="24"/>
          <w:szCs w:val="24"/>
        </w:rPr>
      </w:pPr>
    </w:p>
    <w:p w14:paraId="00000032" w14:textId="2DF2D0F3" w:rsidR="003E0A51" w:rsidRPr="00990679" w:rsidRDefault="00642DA9" w:rsidP="00B23583">
      <w:pPr>
        <w:pStyle w:val="Nagwek2"/>
        <w:ind w:left="75" w:right="545" w:firstLine="0"/>
        <w:rPr>
          <w:rFonts w:ascii="Arial" w:hAnsi="Arial" w:cs="Arial"/>
          <w:sz w:val="24"/>
          <w:szCs w:val="24"/>
        </w:rPr>
      </w:pPr>
      <w:r w:rsidRPr="00990679">
        <w:rPr>
          <w:rFonts w:ascii="Arial" w:hAnsi="Arial" w:cs="Arial"/>
          <w:sz w:val="24"/>
          <w:szCs w:val="24"/>
        </w:rPr>
        <w:t xml:space="preserve">II. TRYB UDZIELENIA ZAMÓWIENIA </w:t>
      </w:r>
    </w:p>
    <w:p w14:paraId="00000033"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4" w14:textId="4BBBB493" w:rsidR="003E0A51" w:rsidRPr="00990679" w:rsidRDefault="00642DA9">
      <w:pPr>
        <w:numPr>
          <w:ilvl w:val="0"/>
          <w:numId w:val="17"/>
        </w:numPr>
        <w:spacing w:after="8"/>
        <w:ind w:right="508" w:hanging="360"/>
        <w:rPr>
          <w:rFonts w:ascii="Arial" w:hAnsi="Arial" w:cs="Arial"/>
          <w:sz w:val="24"/>
          <w:szCs w:val="24"/>
        </w:rPr>
      </w:pPr>
      <w:r w:rsidRPr="00990679">
        <w:rPr>
          <w:rFonts w:ascii="Arial" w:hAnsi="Arial" w:cs="Arial"/>
          <w:sz w:val="24"/>
          <w:szCs w:val="24"/>
        </w:rPr>
        <w:t xml:space="preserve">Postępowanie jest realizowane w ramach projektu nr </w:t>
      </w:r>
      <w:r w:rsidR="00832F20" w:rsidRPr="00160826">
        <w:rPr>
          <w:rFonts w:ascii="Arial" w:hAnsi="Arial" w:cs="Arial"/>
          <w:color w:val="000000" w:themeColor="text1"/>
          <w:sz w:val="24"/>
          <w:szCs w:val="24"/>
          <w:lang w:val="pl-PL"/>
        </w:rPr>
        <w:t>FEPW.01.04-IP.01-0107/24</w:t>
      </w:r>
      <w:r w:rsidR="00832F20">
        <w:rPr>
          <w:rFonts w:ascii="Arial" w:hAnsi="Arial" w:cs="Arial"/>
          <w:color w:val="000000" w:themeColor="text1"/>
          <w:sz w:val="24"/>
          <w:szCs w:val="24"/>
          <w:lang w:val="pl-PL"/>
        </w:rPr>
        <w:t xml:space="preserve"> </w:t>
      </w:r>
      <w:r w:rsidRPr="00990679">
        <w:rPr>
          <w:rFonts w:ascii="Arial" w:hAnsi="Arial" w:cs="Arial"/>
          <w:sz w:val="24"/>
          <w:szCs w:val="24"/>
        </w:rPr>
        <w:t>w ramach programu Fundusze Europejskie dla Polski Wschodniej 2021-2027 Priorytet I. Przedsiębiorczość i Innowacje Działanie 1.4 Wzornictwo w MŚP</w:t>
      </w:r>
    </w:p>
    <w:p w14:paraId="00000035" w14:textId="77777777" w:rsidR="003E0A51" w:rsidRPr="00990679" w:rsidRDefault="00642DA9">
      <w:pPr>
        <w:numPr>
          <w:ilvl w:val="0"/>
          <w:numId w:val="17"/>
        </w:numPr>
        <w:spacing w:after="8"/>
        <w:ind w:right="508" w:hanging="360"/>
        <w:rPr>
          <w:rFonts w:ascii="Arial" w:hAnsi="Arial" w:cs="Arial"/>
          <w:sz w:val="24"/>
          <w:szCs w:val="24"/>
        </w:rPr>
      </w:pPr>
      <w:r w:rsidRPr="00990679">
        <w:rPr>
          <w:rFonts w:ascii="Arial" w:hAnsi="Arial" w:cs="Arial"/>
          <w:sz w:val="24"/>
          <w:szCs w:val="24"/>
        </w:rPr>
        <w:t>Niniejsze postępowanie prowadzone jest zgodnie z zasadą konkurencyjności określoną w dokumencie „Wytyczne dotyczące kwalifikowalności wydatków na lata 2021-2027”</w:t>
      </w:r>
    </w:p>
    <w:p w14:paraId="00000036" w14:textId="77777777" w:rsidR="003E0A51" w:rsidRPr="00990679" w:rsidRDefault="00642DA9">
      <w:pPr>
        <w:numPr>
          <w:ilvl w:val="0"/>
          <w:numId w:val="17"/>
        </w:numPr>
        <w:spacing w:after="8"/>
        <w:ind w:right="508" w:hanging="360"/>
        <w:rPr>
          <w:rFonts w:ascii="Arial" w:hAnsi="Arial" w:cs="Arial"/>
          <w:sz w:val="24"/>
          <w:szCs w:val="24"/>
        </w:rPr>
      </w:pPr>
      <w:r w:rsidRPr="00990679">
        <w:rPr>
          <w:rFonts w:ascii="Arial" w:hAnsi="Arial" w:cs="Arial"/>
          <w:sz w:val="24"/>
          <w:szCs w:val="24"/>
        </w:rPr>
        <w:t xml:space="preserve">Do niniejszego zapytania ofertowego nie mają zastosowania przepisy Ustawy z dnia 11 września 2019 r. Prawo zamówień publicznych (tekst jedn.: Dz.U. z 2023 r., poz. 1605). </w:t>
      </w:r>
    </w:p>
    <w:p w14:paraId="00000037" w14:textId="77777777" w:rsidR="003E0A51" w:rsidRPr="00990679" w:rsidRDefault="00642DA9">
      <w:pPr>
        <w:numPr>
          <w:ilvl w:val="0"/>
          <w:numId w:val="17"/>
        </w:numPr>
        <w:spacing w:after="8"/>
        <w:ind w:right="508" w:hanging="360"/>
        <w:rPr>
          <w:rFonts w:ascii="Arial" w:hAnsi="Arial" w:cs="Arial"/>
          <w:sz w:val="24"/>
          <w:szCs w:val="24"/>
        </w:rPr>
      </w:pPr>
      <w:r w:rsidRPr="00990679">
        <w:rPr>
          <w:rFonts w:ascii="Arial" w:hAnsi="Arial" w:cs="Arial"/>
          <w:sz w:val="24"/>
          <w:szCs w:val="24"/>
        </w:rPr>
        <w:lastRenderedPageBreak/>
        <w:t xml:space="preserve">Postępowanie z zastrzeżeniem wyjątków określonych w zapytaniu ofertowym prowadzone jest z zachowaniem formy pisemnej. </w:t>
      </w:r>
    </w:p>
    <w:p w14:paraId="00000038"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b/>
          <w:sz w:val="24"/>
          <w:szCs w:val="24"/>
        </w:rPr>
        <w:t xml:space="preserve"> </w:t>
      </w:r>
    </w:p>
    <w:p w14:paraId="00000039"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III. SPOSÓB UPUBLICZNIENIA ZAPYTANIA OFERTOWEGO </w:t>
      </w:r>
    </w:p>
    <w:p w14:paraId="0000003A" w14:textId="77777777" w:rsidR="003E0A51" w:rsidRPr="00990679" w:rsidRDefault="00642DA9">
      <w:pPr>
        <w:spacing w:after="33"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B" w14:textId="295D5264" w:rsidR="003E0A51" w:rsidRPr="00990679" w:rsidRDefault="00642DA9" w:rsidP="00C03A3F">
      <w:pPr>
        <w:spacing w:after="8"/>
        <w:ind w:right="508"/>
        <w:rPr>
          <w:rFonts w:ascii="Arial" w:hAnsi="Arial" w:cs="Arial"/>
          <w:sz w:val="24"/>
          <w:szCs w:val="24"/>
        </w:rPr>
      </w:pPr>
      <w:r w:rsidRPr="00990679">
        <w:rPr>
          <w:rFonts w:ascii="Arial" w:hAnsi="Arial" w:cs="Arial"/>
          <w:sz w:val="24"/>
          <w:szCs w:val="24"/>
        </w:rPr>
        <w:t xml:space="preserve">Niniejsze </w:t>
      </w:r>
      <w:r w:rsidRPr="00990679">
        <w:rPr>
          <w:rFonts w:ascii="Arial" w:hAnsi="Arial" w:cs="Arial"/>
          <w:sz w:val="24"/>
          <w:szCs w:val="24"/>
        </w:rPr>
        <w:tab/>
        <w:t xml:space="preserve">zapytanie </w:t>
      </w:r>
      <w:r w:rsidRPr="00990679">
        <w:rPr>
          <w:rFonts w:ascii="Arial" w:hAnsi="Arial" w:cs="Arial"/>
          <w:sz w:val="24"/>
          <w:szCs w:val="24"/>
        </w:rPr>
        <w:tab/>
        <w:t xml:space="preserve">zostało </w:t>
      </w:r>
      <w:r w:rsidRPr="00990679">
        <w:rPr>
          <w:rFonts w:ascii="Arial" w:hAnsi="Arial" w:cs="Arial"/>
          <w:sz w:val="24"/>
          <w:szCs w:val="24"/>
        </w:rPr>
        <w:tab/>
        <w:t xml:space="preserve">upublicznione </w:t>
      </w:r>
      <w:r w:rsidRPr="00990679">
        <w:rPr>
          <w:rFonts w:ascii="Arial" w:hAnsi="Arial" w:cs="Arial"/>
          <w:sz w:val="24"/>
          <w:szCs w:val="24"/>
        </w:rPr>
        <w:tab/>
        <w:t xml:space="preserve">w </w:t>
      </w:r>
      <w:r w:rsidRPr="00990679">
        <w:rPr>
          <w:rFonts w:ascii="Arial" w:hAnsi="Arial" w:cs="Arial"/>
          <w:sz w:val="24"/>
          <w:szCs w:val="24"/>
        </w:rPr>
        <w:tab/>
        <w:t>bazie</w:t>
      </w:r>
      <w:r w:rsidR="00C03A3F">
        <w:rPr>
          <w:rFonts w:ascii="Arial" w:hAnsi="Arial" w:cs="Arial"/>
          <w:sz w:val="24"/>
          <w:szCs w:val="24"/>
        </w:rPr>
        <w:t xml:space="preserve"> </w:t>
      </w:r>
      <w:r w:rsidRPr="00990679">
        <w:rPr>
          <w:rFonts w:ascii="Arial" w:hAnsi="Arial" w:cs="Arial"/>
          <w:sz w:val="24"/>
          <w:szCs w:val="24"/>
        </w:rPr>
        <w:t>konkurencyjności</w:t>
      </w:r>
      <w:r w:rsidR="00C03A3F">
        <w:rPr>
          <w:rFonts w:ascii="Arial" w:hAnsi="Arial" w:cs="Arial"/>
          <w:sz w:val="24"/>
          <w:szCs w:val="24"/>
        </w:rPr>
        <w:t xml:space="preserve">: </w:t>
      </w:r>
      <w:hyperlink r:id="rId9" w:history="1">
        <w:r w:rsidR="00C03A3F" w:rsidRPr="00FA1A7A">
          <w:rPr>
            <w:rStyle w:val="Hipercze"/>
            <w:rFonts w:ascii="Arial" w:hAnsi="Arial" w:cs="Arial"/>
            <w:sz w:val="24"/>
            <w:szCs w:val="24"/>
          </w:rPr>
          <w:t xml:space="preserve">https://bazakonkurencyjnosci.funduszeeuropejskie.gov.pl/ </w:t>
        </w:r>
      </w:hyperlink>
      <w:r w:rsidRPr="00990679">
        <w:rPr>
          <w:rFonts w:ascii="Arial" w:hAnsi="Arial" w:cs="Arial"/>
          <w:sz w:val="24"/>
          <w:szCs w:val="24"/>
        </w:rPr>
        <w:t xml:space="preserve"> </w:t>
      </w:r>
    </w:p>
    <w:p w14:paraId="0000003C"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D"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IV. POSTANOWIENIA OGÓLNE </w:t>
      </w:r>
    </w:p>
    <w:p w14:paraId="0000003E"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3F" w14:textId="77777777" w:rsidR="003E0A51" w:rsidRPr="00990679" w:rsidRDefault="00642DA9">
      <w:pPr>
        <w:numPr>
          <w:ilvl w:val="0"/>
          <w:numId w:val="18"/>
        </w:numPr>
        <w:ind w:right="508" w:hanging="360"/>
        <w:rPr>
          <w:rFonts w:ascii="Arial" w:hAnsi="Arial" w:cs="Arial"/>
          <w:sz w:val="24"/>
          <w:szCs w:val="24"/>
        </w:rPr>
      </w:pPr>
      <w:r w:rsidRPr="00990679">
        <w:rPr>
          <w:rFonts w:ascii="Arial" w:hAnsi="Arial" w:cs="Arial"/>
          <w:sz w:val="24"/>
          <w:szCs w:val="24"/>
        </w:rPr>
        <w:t xml:space="preserve">Postępowanie prowadzone jest w języku polskim. </w:t>
      </w:r>
    </w:p>
    <w:p w14:paraId="00000040" w14:textId="6D72F53E" w:rsidR="003E0A51" w:rsidRPr="00990679" w:rsidRDefault="00642DA9">
      <w:pPr>
        <w:numPr>
          <w:ilvl w:val="0"/>
          <w:numId w:val="18"/>
        </w:numPr>
        <w:ind w:right="508" w:hanging="360"/>
        <w:rPr>
          <w:rFonts w:ascii="Arial" w:hAnsi="Arial" w:cs="Arial"/>
          <w:sz w:val="24"/>
          <w:szCs w:val="24"/>
        </w:rPr>
      </w:pPr>
      <w:r w:rsidRPr="00990679">
        <w:rPr>
          <w:rFonts w:ascii="Arial" w:hAnsi="Arial" w:cs="Arial"/>
          <w:sz w:val="24"/>
          <w:szCs w:val="24"/>
        </w:rPr>
        <w:t xml:space="preserve">Zamawiający </w:t>
      </w:r>
      <w:r w:rsidR="00A90FBD">
        <w:rPr>
          <w:rFonts w:ascii="Arial" w:hAnsi="Arial" w:cs="Arial"/>
          <w:sz w:val="24"/>
          <w:szCs w:val="24"/>
        </w:rPr>
        <w:t>nie dopuszcza możliwości składania ofert częściowych</w:t>
      </w:r>
      <w:r w:rsidR="0035792A">
        <w:rPr>
          <w:rFonts w:ascii="Arial" w:hAnsi="Arial" w:cs="Arial"/>
          <w:sz w:val="24"/>
          <w:szCs w:val="24"/>
        </w:rPr>
        <w:t>.</w:t>
      </w:r>
      <w:r w:rsidR="00E07027">
        <w:rPr>
          <w:rFonts w:ascii="Arial" w:hAnsi="Arial" w:cs="Arial"/>
          <w:sz w:val="24"/>
          <w:szCs w:val="24"/>
        </w:rPr>
        <w:t xml:space="preserve"> </w:t>
      </w:r>
    </w:p>
    <w:p w14:paraId="00000041" w14:textId="77777777" w:rsidR="003E0A51" w:rsidRPr="00990679" w:rsidRDefault="00642DA9">
      <w:pPr>
        <w:numPr>
          <w:ilvl w:val="0"/>
          <w:numId w:val="18"/>
        </w:numPr>
        <w:ind w:right="508" w:hanging="360"/>
        <w:rPr>
          <w:rFonts w:ascii="Arial" w:hAnsi="Arial" w:cs="Arial"/>
          <w:sz w:val="24"/>
          <w:szCs w:val="24"/>
        </w:rPr>
      </w:pPr>
      <w:r w:rsidRPr="00990679">
        <w:rPr>
          <w:rFonts w:ascii="Arial" w:hAnsi="Arial" w:cs="Arial"/>
          <w:sz w:val="24"/>
          <w:szCs w:val="24"/>
        </w:rPr>
        <w:t xml:space="preserve">Zamawiający nie dopuszcza możliwości składania ofert wariantowych. </w:t>
      </w:r>
    </w:p>
    <w:p w14:paraId="00000042" w14:textId="77777777" w:rsidR="003E0A51" w:rsidRPr="00990679" w:rsidRDefault="00642DA9">
      <w:pPr>
        <w:numPr>
          <w:ilvl w:val="0"/>
          <w:numId w:val="18"/>
        </w:numPr>
        <w:ind w:right="508" w:hanging="360"/>
        <w:rPr>
          <w:rFonts w:ascii="Arial" w:hAnsi="Arial" w:cs="Arial"/>
          <w:sz w:val="24"/>
          <w:szCs w:val="24"/>
        </w:rPr>
      </w:pPr>
      <w:r w:rsidRPr="00990679">
        <w:rPr>
          <w:rFonts w:ascii="Arial" w:hAnsi="Arial" w:cs="Arial"/>
          <w:sz w:val="24"/>
          <w:szCs w:val="24"/>
        </w:rPr>
        <w:t xml:space="preserve">Zamawiający nie przewiduje zwrotu kosztów udziału w postępowaniu. </w:t>
      </w:r>
    </w:p>
    <w:p w14:paraId="00000043" w14:textId="77777777" w:rsidR="003E0A51" w:rsidRPr="00990679" w:rsidRDefault="00642DA9">
      <w:pPr>
        <w:numPr>
          <w:ilvl w:val="0"/>
          <w:numId w:val="18"/>
        </w:numPr>
        <w:ind w:right="508" w:hanging="360"/>
        <w:rPr>
          <w:rFonts w:ascii="Arial" w:hAnsi="Arial" w:cs="Arial"/>
          <w:sz w:val="24"/>
          <w:szCs w:val="24"/>
        </w:rPr>
      </w:pPr>
      <w:r w:rsidRPr="00990679">
        <w:rPr>
          <w:rFonts w:ascii="Arial" w:hAnsi="Arial" w:cs="Arial"/>
          <w:sz w:val="24"/>
          <w:szCs w:val="24"/>
        </w:rPr>
        <w:t xml:space="preserve">Zamawiający zastrzega sobie możliwość, przed upływem terminu składania ofert, zmiany treści zapytania ofertowego. </w:t>
      </w:r>
    </w:p>
    <w:p w14:paraId="00000044" w14:textId="77777777" w:rsidR="003E0A51" w:rsidRPr="00990679" w:rsidRDefault="00642DA9">
      <w:pPr>
        <w:numPr>
          <w:ilvl w:val="0"/>
          <w:numId w:val="18"/>
        </w:numPr>
        <w:ind w:right="508" w:hanging="360"/>
        <w:rPr>
          <w:rFonts w:ascii="Arial" w:hAnsi="Arial" w:cs="Arial"/>
          <w:sz w:val="24"/>
          <w:szCs w:val="24"/>
        </w:rPr>
      </w:pPr>
      <w:r w:rsidRPr="00990679">
        <w:rPr>
          <w:rFonts w:ascii="Arial" w:hAnsi="Arial" w:cs="Arial"/>
          <w:sz w:val="24"/>
          <w:szCs w:val="24"/>
        </w:rPr>
        <w:t xml:space="preserve">Zamawiający zastrzega sobie możliwość do unieważnienia postępowania, gdy wystąpi choć jedna z poniższych przesłanek: </w:t>
      </w:r>
    </w:p>
    <w:p w14:paraId="00000045" w14:textId="77777777" w:rsidR="003E0A51" w:rsidRPr="00990679" w:rsidRDefault="00642DA9">
      <w:pPr>
        <w:numPr>
          <w:ilvl w:val="1"/>
          <w:numId w:val="18"/>
        </w:numPr>
        <w:ind w:right="508" w:hanging="360"/>
        <w:rPr>
          <w:rFonts w:ascii="Arial" w:hAnsi="Arial" w:cs="Arial"/>
          <w:sz w:val="24"/>
          <w:szCs w:val="24"/>
        </w:rPr>
      </w:pPr>
      <w:r w:rsidRPr="00990679">
        <w:rPr>
          <w:rFonts w:ascii="Arial" w:hAnsi="Arial" w:cs="Arial"/>
          <w:sz w:val="24"/>
          <w:szCs w:val="24"/>
        </w:rPr>
        <w:t xml:space="preserve">w ramach postępowania nie wpłynęła żadna oferta, </w:t>
      </w:r>
    </w:p>
    <w:p w14:paraId="00000046" w14:textId="77777777" w:rsidR="003E0A51" w:rsidRPr="00990679" w:rsidRDefault="00642DA9">
      <w:pPr>
        <w:numPr>
          <w:ilvl w:val="1"/>
          <w:numId w:val="18"/>
        </w:numPr>
        <w:ind w:right="508" w:hanging="360"/>
        <w:rPr>
          <w:rFonts w:ascii="Arial" w:hAnsi="Arial" w:cs="Arial"/>
          <w:sz w:val="24"/>
          <w:szCs w:val="24"/>
        </w:rPr>
      </w:pPr>
      <w:r w:rsidRPr="00990679">
        <w:rPr>
          <w:rFonts w:ascii="Arial" w:hAnsi="Arial" w:cs="Arial"/>
          <w:sz w:val="24"/>
          <w:szCs w:val="24"/>
        </w:rPr>
        <w:t xml:space="preserve">w ramach postępowania nie wpłynęła żadna ważna oferta, </w:t>
      </w:r>
    </w:p>
    <w:p w14:paraId="00000047" w14:textId="77777777" w:rsidR="003E0A51" w:rsidRPr="00990679" w:rsidRDefault="00642DA9">
      <w:pPr>
        <w:numPr>
          <w:ilvl w:val="1"/>
          <w:numId w:val="18"/>
        </w:numPr>
        <w:ind w:right="508" w:hanging="360"/>
        <w:rPr>
          <w:rFonts w:ascii="Arial" w:hAnsi="Arial" w:cs="Arial"/>
          <w:sz w:val="24"/>
          <w:szCs w:val="24"/>
        </w:rPr>
      </w:pPr>
      <w:r w:rsidRPr="00990679">
        <w:rPr>
          <w:rFonts w:ascii="Arial" w:hAnsi="Arial" w:cs="Arial"/>
          <w:sz w:val="24"/>
          <w:szCs w:val="24"/>
        </w:rPr>
        <w:t xml:space="preserve">w ramach postępowania wpłynęła tylko jedna oferta złożona przez Wykonawcę wykluczonego z postępowania, </w:t>
      </w:r>
    </w:p>
    <w:p w14:paraId="00000048" w14:textId="77777777" w:rsidR="003E0A51" w:rsidRPr="00990679" w:rsidRDefault="00642DA9">
      <w:pPr>
        <w:numPr>
          <w:ilvl w:val="1"/>
          <w:numId w:val="18"/>
        </w:numPr>
        <w:spacing w:after="53" w:line="259" w:lineRule="auto"/>
        <w:ind w:right="508" w:hanging="360"/>
        <w:rPr>
          <w:rFonts w:ascii="Arial" w:hAnsi="Arial" w:cs="Arial"/>
          <w:sz w:val="24"/>
          <w:szCs w:val="24"/>
        </w:rPr>
      </w:pPr>
      <w:r w:rsidRPr="00990679">
        <w:rPr>
          <w:rFonts w:ascii="Arial" w:hAnsi="Arial" w:cs="Arial"/>
          <w:sz w:val="24"/>
          <w:szCs w:val="24"/>
        </w:rPr>
        <w:t xml:space="preserve">gdy cena najkorzystniejszej oferty lub oferta z najniższą ceną przewyższa kwotę, którą Zamawiający zamierza przeznaczyć na sfinansowanie zamówienia, </w:t>
      </w:r>
    </w:p>
    <w:p w14:paraId="00000049" w14:textId="77777777" w:rsidR="003E0A51" w:rsidRPr="00990679" w:rsidRDefault="00642DA9">
      <w:pPr>
        <w:numPr>
          <w:ilvl w:val="1"/>
          <w:numId w:val="18"/>
        </w:numPr>
        <w:ind w:right="508" w:hanging="360"/>
        <w:rPr>
          <w:rFonts w:ascii="Arial" w:hAnsi="Arial" w:cs="Arial"/>
          <w:sz w:val="24"/>
          <w:szCs w:val="24"/>
        </w:rPr>
      </w:pPr>
      <w:r w:rsidRPr="00990679">
        <w:rPr>
          <w:rFonts w:ascii="Arial" w:hAnsi="Arial" w:cs="Arial"/>
          <w:sz w:val="24"/>
          <w:szCs w:val="24"/>
        </w:rPr>
        <w:t xml:space="preserve">gdy w ramach postępowania wpłynęły wyłącznie oferty z rażąco niską ceną w rozumieniu niniejszego postępowania, </w:t>
      </w:r>
    </w:p>
    <w:p w14:paraId="0000004A" w14:textId="77777777" w:rsidR="003E0A51" w:rsidRPr="00990679" w:rsidRDefault="00642DA9">
      <w:pPr>
        <w:numPr>
          <w:ilvl w:val="1"/>
          <w:numId w:val="18"/>
        </w:numPr>
        <w:ind w:right="508" w:hanging="360"/>
        <w:rPr>
          <w:rFonts w:ascii="Arial" w:hAnsi="Arial" w:cs="Arial"/>
          <w:sz w:val="24"/>
          <w:szCs w:val="24"/>
        </w:rPr>
      </w:pPr>
      <w:r w:rsidRPr="00990679">
        <w:rPr>
          <w:rFonts w:ascii="Arial" w:hAnsi="Arial" w:cs="Arial"/>
          <w:sz w:val="24"/>
          <w:szCs w:val="24"/>
        </w:rPr>
        <w:t xml:space="preserve">gdy postępowanie będzie obarczone wadą, która jest niemożliwa do usunięcia i uniemożliwia zawarcie ważnej umowy w sprawie zamówienia,  </w:t>
      </w:r>
    </w:p>
    <w:p w14:paraId="0000004B" w14:textId="77777777" w:rsidR="003E0A51" w:rsidRPr="00990679" w:rsidRDefault="00642DA9">
      <w:pPr>
        <w:numPr>
          <w:ilvl w:val="1"/>
          <w:numId w:val="18"/>
        </w:numPr>
        <w:ind w:right="508" w:hanging="360"/>
        <w:rPr>
          <w:rFonts w:ascii="Arial" w:hAnsi="Arial" w:cs="Arial"/>
          <w:sz w:val="24"/>
          <w:szCs w:val="24"/>
        </w:rPr>
      </w:pPr>
      <w:r w:rsidRPr="00990679">
        <w:rPr>
          <w:rFonts w:ascii="Arial" w:hAnsi="Arial" w:cs="Arial"/>
          <w:sz w:val="24"/>
          <w:szCs w:val="24"/>
        </w:rPr>
        <w:t xml:space="preserve">gdy Zamawiający zrezygnuje z udzielenia zamówienia lub zamierza wprowadzić istotne zmiany warunków zapytania ofertowego. </w:t>
      </w:r>
    </w:p>
    <w:p w14:paraId="0000004C" w14:textId="77777777" w:rsidR="003E0A51" w:rsidRPr="00990679" w:rsidRDefault="00642DA9">
      <w:pPr>
        <w:numPr>
          <w:ilvl w:val="0"/>
          <w:numId w:val="18"/>
        </w:numPr>
        <w:ind w:right="508" w:hanging="360"/>
        <w:rPr>
          <w:rFonts w:ascii="Arial" w:hAnsi="Arial" w:cs="Arial"/>
          <w:sz w:val="24"/>
          <w:szCs w:val="24"/>
        </w:rPr>
      </w:pPr>
      <w:r w:rsidRPr="00990679">
        <w:rPr>
          <w:rFonts w:ascii="Arial" w:hAnsi="Arial" w:cs="Arial"/>
          <w:sz w:val="24"/>
          <w:szCs w:val="24"/>
        </w:rPr>
        <w:t xml:space="preserve">W przypadku unieważnienia postępowania, Wykonawcy nie przysługuje żadne roszczenie w stosunku do Zamawiającego. </w:t>
      </w:r>
    </w:p>
    <w:p w14:paraId="0000004D" w14:textId="77777777" w:rsidR="003E0A51" w:rsidRPr="00990679" w:rsidRDefault="00642DA9">
      <w:pPr>
        <w:numPr>
          <w:ilvl w:val="0"/>
          <w:numId w:val="18"/>
        </w:numPr>
        <w:spacing w:after="8"/>
        <w:ind w:right="508" w:hanging="360"/>
        <w:rPr>
          <w:rFonts w:ascii="Arial" w:hAnsi="Arial" w:cs="Arial"/>
          <w:sz w:val="24"/>
          <w:szCs w:val="24"/>
        </w:rPr>
      </w:pPr>
      <w:r w:rsidRPr="00990679">
        <w:rPr>
          <w:rFonts w:ascii="Arial" w:hAnsi="Arial" w:cs="Arial"/>
          <w:sz w:val="24"/>
          <w:szCs w:val="24"/>
        </w:rPr>
        <w:t xml:space="preserve">Zamawiający informuje, że przez sformułowane „Wykonawca” rozumie osobę fizyczną, osobę prawną albo jednostkę organizacyjną nieposiadającą osobowości prawnej, która oferuje określone produkty lub usługi lub zawarła umowę w sprawie realizacji zamówienia. </w:t>
      </w:r>
    </w:p>
    <w:p w14:paraId="0000004E" w14:textId="5B0B44A4" w:rsidR="003E0A51" w:rsidRDefault="003E0A51" w:rsidP="006B273E">
      <w:pPr>
        <w:spacing w:after="19" w:line="259" w:lineRule="auto"/>
        <w:ind w:left="785" w:firstLine="0"/>
        <w:jc w:val="left"/>
        <w:rPr>
          <w:rFonts w:ascii="Arial" w:hAnsi="Arial" w:cs="Arial"/>
          <w:color w:val="FF0000"/>
          <w:sz w:val="24"/>
          <w:szCs w:val="24"/>
        </w:rPr>
      </w:pPr>
    </w:p>
    <w:p w14:paraId="04520EB7" w14:textId="77777777" w:rsidR="006B273E" w:rsidRDefault="006B273E">
      <w:pPr>
        <w:spacing w:after="19" w:line="259" w:lineRule="auto"/>
        <w:ind w:left="797" w:firstLine="0"/>
        <w:jc w:val="left"/>
        <w:rPr>
          <w:rFonts w:ascii="Arial" w:hAnsi="Arial" w:cs="Arial"/>
          <w:color w:val="FF0000"/>
          <w:sz w:val="24"/>
          <w:szCs w:val="24"/>
        </w:rPr>
      </w:pPr>
    </w:p>
    <w:p w14:paraId="112BDDCF" w14:textId="77777777" w:rsidR="006B273E" w:rsidRDefault="006B273E">
      <w:pPr>
        <w:spacing w:after="19" w:line="259" w:lineRule="auto"/>
        <w:ind w:left="797" w:firstLine="0"/>
        <w:jc w:val="left"/>
        <w:rPr>
          <w:rFonts w:ascii="Arial" w:hAnsi="Arial" w:cs="Arial"/>
          <w:color w:val="FF0000"/>
          <w:sz w:val="24"/>
          <w:szCs w:val="24"/>
        </w:rPr>
      </w:pPr>
    </w:p>
    <w:p w14:paraId="3B75D30B" w14:textId="77777777" w:rsidR="006B273E" w:rsidRDefault="006B273E">
      <w:pPr>
        <w:spacing w:after="19" w:line="259" w:lineRule="auto"/>
        <w:ind w:left="797" w:firstLine="0"/>
        <w:jc w:val="left"/>
        <w:rPr>
          <w:rFonts w:ascii="Arial" w:hAnsi="Arial" w:cs="Arial"/>
          <w:color w:val="FF0000"/>
          <w:sz w:val="24"/>
          <w:szCs w:val="24"/>
        </w:rPr>
      </w:pPr>
    </w:p>
    <w:p w14:paraId="2BEE7B72" w14:textId="77777777" w:rsidR="006B273E" w:rsidRDefault="006B273E">
      <w:pPr>
        <w:spacing w:after="19" w:line="259" w:lineRule="auto"/>
        <w:ind w:left="797" w:firstLine="0"/>
        <w:jc w:val="left"/>
        <w:rPr>
          <w:rFonts w:ascii="Arial" w:hAnsi="Arial" w:cs="Arial"/>
          <w:color w:val="FF0000"/>
          <w:sz w:val="24"/>
          <w:szCs w:val="24"/>
        </w:rPr>
      </w:pPr>
    </w:p>
    <w:p w14:paraId="0000004F"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lastRenderedPageBreak/>
        <w:t xml:space="preserve">V.  OPIS PRZEDMIOTU ZAMÓWIENIA </w:t>
      </w:r>
    </w:p>
    <w:p w14:paraId="00000050" w14:textId="77777777" w:rsidR="003E0A51"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0D449F3B" w14:textId="77777777" w:rsidR="0033365D" w:rsidRPr="0033365D" w:rsidRDefault="0033365D" w:rsidP="0033365D">
      <w:pPr>
        <w:spacing w:after="50" w:line="259" w:lineRule="auto"/>
        <w:ind w:left="77" w:firstLine="0"/>
        <w:jc w:val="left"/>
        <w:rPr>
          <w:rFonts w:ascii="Arial" w:hAnsi="Arial" w:cs="Arial"/>
          <w:sz w:val="24"/>
          <w:szCs w:val="24"/>
          <w:lang w:val="pl-PL"/>
        </w:rPr>
      </w:pPr>
      <w:r w:rsidRPr="0033365D">
        <w:rPr>
          <w:rFonts w:ascii="Arial" w:hAnsi="Arial" w:cs="Arial"/>
          <w:sz w:val="24"/>
          <w:szCs w:val="24"/>
          <w:lang w:val="pl-PL"/>
        </w:rPr>
        <w:t xml:space="preserve">Zamówienie dotyczy dostawy niezbędnych materiałów oraz wykonania prac adaptacyjnych w pomieszczeniach produkcyjnych, niezbędnych do montażu i bezpiecznego użytkowania nowego parku maszynowego w miejscowości Kolbuszowa, pod adresem ul. </w:t>
      </w:r>
      <w:proofErr w:type="spellStart"/>
      <w:r w:rsidRPr="0033365D">
        <w:rPr>
          <w:rFonts w:ascii="Arial" w:hAnsi="Arial" w:cs="Arial"/>
          <w:sz w:val="24"/>
          <w:szCs w:val="24"/>
          <w:lang w:val="pl-PL"/>
        </w:rPr>
        <w:t>Sokołowka</w:t>
      </w:r>
      <w:proofErr w:type="spellEnd"/>
      <w:r w:rsidRPr="0033365D">
        <w:rPr>
          <w:rFonts w:ascii="Arial" w:hAnsi="Arial" w:cs="Arial"/>
          <w:sz w:val="24"/>
          <w:szCs w:val="24"/>
          <w:lang w:val="pl-PL"/>
        </w:rPr>
        <w:t xml:space="preserve"> 1, 36-100 Kolbuszowa. Zakres obejmuje w szczególności dostosowanie instalacji elektrycznej i oświetleniowej, wytyczenie i oznakowanie stref pracy oraz stref niebezpiecznych, a także wyznaczenie nowych ciągów komunikacyjnych pomiędzy maszynami.</w:t>
      </w:r>
    </w:p>
    <w:p w14:paraId="1C9D5F38" w14:textId="77777777" w:rsidR="0033365D" w:rsidRPr="0033365D" w:rsidRDefault="0033365D" w:rsidP="0033365D">
      <w:pPr>
        <w:spacing w:after="50" w:line="259" w:lineRule="auto"/>
        <w:ind w:left="77" w:firstLine="0"/>
        <w:jc w:val="left"/>
        <w:rPr>
          <w:rFonts w:ascii="Arial" w:hAnsi="Arial" w:cs="Arial"/>
          <w:sz w:val="24"/>
          <w:szCs w:val="24"/>
          <w:lang w:val="pl-PL"/>
        </w:rPr>
      </w:pPr>
      <w:r w:rsidRPr="0033365D">
        <w:rPr>
          <w:rFonts w:ascii="Arial" w:hAnsi="Arial" w:cs="Arial"/>
          <w:sz w:val="24"/>
          <w:szCs w:val="24"/>
          <w:lang w:val="pl-PL"/>
        </w:rPr>
        <w:t>Prace mają charakter adaptacyjny/remontowy. Na etapie planowania przyjmuje się, że nie będzie wymagane pozwolenie na budowę. Jednocześnie, w razie gdy w toku przygotowania okaże się, że dla części robót wymagane jest zgłoszenie lub inne czynności formalne, zostaną one przeprowadzone zgodnie z Prawem budowlanym (art. 29 oraz powiązane regulacje).</w:t>
      </w:r>
    </w:p>
    <w:p w14:paraId="5C5AB771" w14:textId="77777777" w:rsidR="0033365D" w:rsidRDefault="0033365D" w:rsidP="0033365D">
      <w:pPr>
        <w:spacing w:after="50" w:line="259" w:lineRule="auto"/>
        <w:ind w:left="77" w:firstLine="0"/>
        <w:jc w:val="left"/>
        <w:rPr>
          <w:rFonts w:ascii="Arial" w:hAnsi="Arial" w:cs="Arial"/>
          <w:b/>
          <w:bCs/>
          <w:sz w:val="24"/>
          <w:szCs w:val="24"/>
          <w:lang w:val="pl-PL"/>
        </w:rPr>
      </w:pPr>
      <w:r w:rsidRPr="0033365D">
        <w:rPr>
          <w:rFonts w:ascii="Arial" w:hAnsi="Arial" w:cs="Arial"/>
          <w:b/>
          <w:bCs/>
          <w:sz w:val="24"/>
          <w:szCs w:val="24"/>
          <w:lang w:val="pl-PL"/>
        </w:rPr>
        <w:t xml:space="preserve">OPIS PRZEDMIOTU ZAMÓWIENIA </w:t>
      </w:r>
    </w:p>
    <w:p w14:paraId="060A6FEF" w14:textId="77777777" w:rsidR="00804923" w:rsidRPr="0033365D" w:rsidRDefault="00804923" w:rsidP="0033365D">
      <w:pPr>
        <w:spacing w:after="50" w:line="259" w:lineRule="auto"/>
        <w:ind w:left="77" w:firstLine="0"/>
        <w:jc w:val="left"/>
        <w:rPr>
          <w:rFonts w:ascii="Arial" w:hAnsi="Arial" w:cs="Arial"/>
          <w:b/>
          <w:bCs/>
          <w:sz w:val="24"/>
          <w:szCs w:val="24"/>
          <w:lang w:val="pl-PL"/>
        </w:rPr>
      </w:pPr>
    </w:p>
    <w:p w14:paraId="1F3C4A90" w14:textId="77777777" w:rsidR="0033365D" w:rsidRPr="0033365D" w:rsidRDefault="0033365D" w:rsidP="0033365D">
      <w:pPr>
        <w:spacing w:after="50" w:line="259" w:lineRule="auto"/>
        <w:ind w:left="77" w:firstLine="0"/>
        <w:jc w:val="left"/>
        <w:rPr>
          <w:rFonts w:ascii="Arial" w:hAnsi="Arial" w:cs="Arial"/>
          <w:b/>
          <w:bCs/>
          <w:sz w:val="24"/>
          <w:szCs w:val="24"/>
          <w:lang w:val="pl-PL"/>
        </w:rPr>
      </w:pPr>
      <w:r w:rsidRPr="0033365D">
        <w:rPr>
          <w:rFonts w:ascii="Arial" w:hAnsi="Arial" w:cs="Arial"/>
          <w:b/>
          <w:bCs/>
          <w:sz w:val="24"/>
          <w:szCs w:val="24"/>
          <w:lang w:val="pl-PL"/>
        </w:rPr>
        <w:t>1. ZMIANA / DOSTOSOWANIE INSTALACJI ELEKTRYCZNEJ I OŚWIETLENIOWEJ POD INSTALACJĘ PARKU MASZYNOWEGO</w:t>
      </w:r>
    </w:p>
    <w:p w14:paraId="670527FD" w14:textId="77777777" w:rsidR="0033365D" w:rsidRPr="0033365D" w:rsidRDefault="0033365D" w:rsidP="0033365D">
      <w:pPr>
        <w:spacing w:after="50" w:line="259" w:lineRule="auto"/>
        <w:ind w:left="77" w:firstLine="0"/>
        <w:jc w:val="left"/>
        <w:rPr>
          <w:rFonts w:ascii="Arial" w:hAnsi="Arial" w:cs="Arial"/>
          <w:sz w:val="24"/>
          <w:szCs w:val="24"/>
          <w:lang w:val="pl-PL"/>
        </w:rPr>
      </w:pPr>
      <w:r w:rsidRPr="0033365D">
        <w:rPr>
          <w:rFonts w:ascii="Arial" w:hAnsi="Arial" w:cs="Arial"/>
          <w:b/>
          <w:bCs/>
          <w:sz w:val="24"/>
          <w:szCs w:val="24"/>
          <w:lang w:val="pl-PL"/>
        </w:rPr>
        <w:t>1.1. Oświetlenie</w:t>
      </w:r>
    </w:p>
    <w:p w14:paraId="4BDBFF28" w14:textId="77777777" w:rsidR="0033365D" w:rsidRPr="0033365D" w:rsidRDefault="0033365D" w:rsidP="0033365D">
      <w:pPr>
        <w:numPr>
          <w:ilvl w:val="0"/>
          <w:numId w:val="26"/>
        </w:numPr>
        <w:spacing w:after="50" w:line="259" w:lineRule="auto"/>
        <w:jc w:val="left"/>
        <w:rPr>
          <w:rFonts w:ascii="Arial" w:hAnsi="Arial" w:cs="Arial"/>
          <w:sz w:val="24"/>
          <w:szCs w:val="24"/>
          <w:lang w:val="pl-PL"/>
        </w:rPr>
      </w:pPr>
      <w:r w:rsidRPr="0033365D">
        <w:rPr>
          <w:rFonts w:ascii="Arial" w:hAnsi="Arial" w:cs="Arial"/>
          <w:sz w:val="24"/>
          <w:szCs w:val="24"/>
          <w:lang w:val="pl-PL"/>
        </w:rPr>
        <w:t xml:space="preserve">demontaż istniejących oraz dostawa i montaż nowych opraw oświetleniowych </w:t>
      </w:r>
      <w:r w:rsidRPr="0033365D">
        <w:rPr>
          <w:rFonts w:ascii="Arial" w:hAnsi="Arial" w:cs="Arial"/>
          <w:b/>
          <w:bCs/>
          <w:sz w:val="24"/>
          <w:szCs w:val="24"/>
          <w:lang w:val="pl-PL"/>
        </w:rPr>
        <w:t>w ilości ok. 25 szt.</w:t>
      </w:r>
      <w:r w:rsidRPr="0033365D">
        <w:rPr>
          <w:rFonts w:ascii="Arial" w:hAnsi="Arial" w:cs="Arial"/>
          <w:sz w:val="24"/>
          <w:szCs w:val="24"/>
          <w:lang w:val="pl-PL"/>
        </w:rPr>
        <w:t xml:space="preserve"> (lub równoważnie – zgodnie z potrzebami stanowisk pracy),</w:t>
      </w:r>
    </w:p>
    <w:p w14:paraId="51D89119" w14:textId="77777777" w:rsidR="0033365D" w:rsidRPr="0033365D" w:rsidRDefault="0033365D" w:rsidP="0033365D">
      <w:pPr>
        <w:numPr>
          <w:ilvl w:val="0"/>
          <w:numId w:val="26"/>
        </w:numPr>
        <w:spacing w:after="50" w:line="259" w:lineRule="auto"/>
        <w:jc w:val="left"/>
        <w:rPr>
          <w:rFonts w:ascii="Arial" w:hAnsi="Arial" w:cs="Arial"/>
          <w:sz w:val="24"/>
          <w:szCs w:val="24"/>
          <w:lang w:val="pl-PL"/>
        </w:rPr>
      </w:pPr>
      <w:r w:rsidRPr="0033365D">
        <w:rPr>
          <w:rFonts w:ascii="Arial" w:hAnsi="Arial" w:cs="Arial"/>
          <w:sz w:val="24"/>
          <w:szCs w:val="24"/>
          <w:lang w:val="pl-PL"/>
        </w:rPr>
        <w:t>wykonanie niezbędnych przeróbek okablowania, osprzętu, tras kablowych oraz podłączeń,</w:t>
      </w:r>
    </w:p>
    <w:p w14:paraId="7C4357AD" w14:textId="77777777" w:rsidR="0033365D" w:rsidRPr="0033365D" w:rsidRDefault="0033365D" w:rsidP="0033365D">
      <w:pPr>
        <w:numPr>
          <w:ilvl w:val="0"/>
          <w:numId w:val="26"/>
        </w:numPr>
        <w:spacing w:after="50" w:line="259" w:lineRule="auto"/>
        <w:jc w:val="left"/>
        <w:rPr>
          <w:rFonts w:ascii="Arial" w:hAnsi="Arial" w:cs="Arial"/>
          <w:sz w:val="24"/>
          <w:szCs w:val="24"/>
          <w:lang w:val="pl-PL"/>
        </w:rPr>
      </w:pPr>
      <w:r w:rsidRPr="0033365D">
        <w:rPr>
          <w:rFonts w:ascii="Arial" w:hAnsi="Arial" w:cs="Arial"/>
          <w:sz w:val="24"/>
          <w:szCs w:val="24"/>
          <w:lang w:val="pl-PL"/>
        </w:rPr>
        <w:t>sprawdzenia, pomiary i protokoły odbioru instalacji (jeśli dotyczy).</w:t>
      </w:r>
    </w:p>
    <w:p w14:paraId="3E8781C2" w14:textId="77777777" w:rsidR="0033365D" w:rsidRPr="0033365D" w:rsidRDefault="0033365D" w:rsidP="0033365D">
      <w:pPr>
        <w:numPr>
          <w:ilvl w:val="0"/>
          <w:numId w:val="27"/>
        </w:numPr>
        <w:spacing w:after="50" w:line="259" w:lineRule="auto"/>
        <w:jc w:val="left"/>
        <w:rPr>
          <w:rFonts w:ascii="Arial" w:hAnsi="Arial" w:cs="Arial"/>
          <w:sz w:val="24"/>
          <w:szCs w:val="24"/>
          <w:lang w:val="pl-PL"/>
        </w:rPr>
      </w:pPr>
      <w:r w:rsidRPr="0033365D">
        <w:rPr>
          <w:rFonts w:ascii="Arial" w:hAnsi="Arial" w:cs="Arial"/>
          <w:sz w:val="24"/>
          <w:szCs w:val="24"/>
          <w:lang w:val="pl-PL"/>
        </w:rPr>
        <w:t xml:space="preserve">TYP OPRAWY T8 LED IP 65  28szt </w:t>
      </w:r>
    </w:p>
    <w:p w14:paraId="6F89B755" w14:textId="77777777" w:rsidR="0033365D" w:rsidRPr="0033365D" w:rsidRDefault="0033365D" w:rsidP="0033365D">
      <w:pPr>
        <w:spacing w:after="50" w:line="259" w:lineRule="auto"/>
        <w:ind w:left="77" w:firstLine="0"/>
        <w:jc w:val="left"/>
        <w:rPr>
          <w:rFonts w:ascii="Arial" w:hAnsi="Arial" w:cs="Arial"/>
          <w:sz w:val="24"/>
          <w:szCs w:val="24"/>
          <w:lang w:val="pl-PL"/>
        </w:rPr>
      </w:pPr>
      <w:r w:rsidRPr="0033365D">
        <w:rPr>
          <w:rFonts w:ascii="Arial" w:hAnsi="Arial" w:cs="Arial"/>
          <w:b/>
          <w:bCs/>
          <w:sz w:val="24"/>
          <w:szCs w:val="24"/>
          <w:lang w:val="pl-PL"/>
        </w:rPr>
        <w:t>1.2. Zasilanie maszyn / rozdzielnice / zabezpieczenia</w:t>
      </w:r>
    </w:p>
    <w:p w14:paraId="114B1924" w14:textId="77777777" w:rsidR="0033365D" w:rsidRPr="0033365D" w:rsidRDefault="0033365D" w:rsidP="0033365D">
      <w:pPr>
        <w:numPr>
          <w:ilvl w:val="0"/>
          <w:numId w:val="28"/>
        </w:numPr>
        <w:spacing w:after="50" w:line="259" w:lineRule="auto"/>
        <w:jc w:val="left"/>
        <w:rPr>
          <w:rFonts w:ascii="Arial" w:hAnsi="Arial" w:cs="Arial"/>
          <w:sz w:val="24"/>
          <w:szCs w:val="24"/>
          <w:lang w:val="pl-PL"/>
        </w:rPr>
      </w:pPr>
      <w:r w:rsidRPr="0033365D">
        <w:rPr>
          <w:rFonts w:ascii="Arial" w:hAnsi="Arial" w:cs="Arial"/>
          <w:sz w:val="24"/>
          <w:szCs w:val="24"/>
          <w:lang w:val="pl-PL"/>
        </w:rPr>
        <w:t>dostosowanie instalacji zasilającej do wymagań nowego parku maszynowego, w tym wykonanie/rozbudowa obwodów zasilających (także „siła”, jeśli wymagane),</w:t>
      </w:r>
    </w:p>
    <w:p w14:paraId="091024DE" w14:textId="77777777" w:rsidR="0033365D" w:rsidRPr="0033365D" w:rsidRDefault="0033365D" w:rsidP="0033365D">
      <w:pPr>
        <w:numPr>
          <w:ilvl w:val="0"/>
          <w:numId w:val="28"/>
        </w:numPr>
        <w:spacing w:after="50" w:line="259" w:lineRule="auto"/>
        <w:jc w:val="left"/>
        <w:rPr>
          <w:rFonts w:ascii="Arial" w:hAnsi="Arial" w:cs="Arial"/>
          <w:sz w:val="24"/>
          <w:szCs w:val="24"/>
          <w:lang w:val="pl-PL"/>
        </w:rPr>
      </w:pPr>
      <w:r w:rsidRPr="0033365D">
        <w:rPr>
          <w:rFonts w:ascii="Arial" w:hAnsi="Arial" w:cs="Arial"/>
          <w:sz w:val="24"/>
          <w:szCs w:val="24"/>
          <w:lang w:val="pl-PL"/>
        </w:rPr>
        <w:t>montaż/modernizacja rozdzielnic i zabezpieczeń (dobór do obciążeń),</w:t>
      </w:r>
    </w:p>
    <w:p w14:paraId="4B630142" w14:textId="77777777" w:rsidR="0033365D" w:rsidRPr="0033365D" w:rsidRDefault="0033365D" w:rsidP="0033365D">
      <w:pPr>
        <w:numPr>
          <w:ilvl w:val="0"/>
          <w:numId w:val="28"/>
        </w:numPr>
        <w:spacing w:after="50" w:line="259" w:lineRule="auto"/>
        <w:jc w:val="left"/>
        <w:rPr>
          <w:rFonts w:ascii="Arial" w:hAnsi="Arial" w:cs="Arial"/>
          <w:sz w:val="24"/>
          <w:szCs w:val="24"/>
          <w:lang w:val="pl-PL"/>
        </w:rPr>
      </w:pPr>
      <w:r w:rsidRPr="0033365D">
        <w:rPr>
          <w:rFonts w:ascii="Arial" w:hAnsi="Arial" w:cs="Arial"/>
          <w:sz w:val="24"/>
          <w:szCs w:val="24"/>
          <w:lang w:val="pl-PL"/>
        </w:rPr>
        <w:t>podłączenia do wskazanych maszyn/gniazd/punktów zasilania zgodnie z wymaganiami producentów maszyn.</w:t>
      </w:r>
    </w:p>
    <w:p w14:paraId="30342C0D" w14:textId="77777777" w:rsidR="0033365D" w:rsidRPr="0033365D" w:rsidRDefault="0033365D" w:rsidP="0033365D">
      <w:pPr>
        <w:numPr>
          <w:ilvl w:val="0"/>
          <w:numId w:val="28"/>
        </w:numPr>
        <w:spacing w:after="50" w:line="259" w:lineRule="auto"/>
        <w:jc w:val="left"/>
        <w:rPr>
          <w:rFonts w:ascii="Arial" w:hAnsi="Arial" w:cs="Arial"/>
          <w:sz w:val="24"/>
          <w:szCs w:val="24"/>
          <w:lang w:val="pl-PL"/>
        </w:rPr>
      </w:pPr>
      <w:r w:rsidRPr="0033365D">
        <w:rPr>
          <w:rFonts w:ascii="Arial" w:hAnsi="Arial" w:cs="Arial"/>
          <w:sz w:val="24"/>
          <w:szCs w:val="24"/>
          <w:lang w:val="pl-PL"/>
        </w:rPr>
        <w:t>moce urządzeń są róże dlatego od zasilanie od 220 V do 400 V</w:t>
      </w:r>
    </w:p>
    <w:p w14:paraId="5C8AB7DA" w14:textId="77777777" w:rsidR="0033365D" w:rsidRPr="0033365D" w:rsidRDefault="0033365D" w:rsidP="0033365D">
      <w:pPr>
        <w:numPr>
          <w:ilvl w:val="0"/>
          <w:numId w:val="29"/>
        </w:numPr>
        <w:spacing w:after="50" w:line="259" w:lineRule="auto"/>
        <w:jc w:val="left"/>
        <w:rPr>
          <w:rFonts w:ascii="Arial" w:hAnsi="Arial" w:cs="Arial"/>
          <w:sz w:val="24"/>
          <w:szCs w:val="24"/>
          <w:lang w:val="pl-PL"/>
        </w:rPr>
      </w:pPr>
      <w:r w:rsidRPr="0033365D">
        <w:rPr>
          <w:rFonts w:ascii="Arial" w:hAnsi="Arial" w:cs="Arial"/>
          <w:sz w:val="24"/>
          <w:szCs w:val="24"/>
          <w:lang w:val="pl-PL"/>
        </w:rPr>
        <w:t>przyłączenie zasilania 10 </w:t>
      </w:r>
      <w:proofErr w:type="spellStart"/>
      <w:r w:rsidRPr="0033365D">
        <w:rPr>
          <w:rFonts w:ascii="Arial" w:hAnsi="Arial" w:cs="Arial"/>
          <w:sz w:val="24"/>
          <w:szCs w:val="24"/>
          <w:lang w:val="pl-PL"/>
        </w:rPr>
        <w:t>szt</w:t>
      </w:r>
      <w:proofErr w:type="spellEnd"/>
      <w:r w:rsidRPr="0033365D">
        <w:rPr>
          <w:rFonts w:ascii="Arial" w:hAnsi="Arial" w:cs="Arial"/>
          <w:sz w:val="24"/>
          <w:szCs w:val="24"/>
          <w:lang w:val="pl-PL"/>
        </w:rPr>
        <w:t xml:space="preserve"> 400v</w:t>
      </w:r>
    </w:p>
    <w:p w14:paraId="50BC0AD3" w14:textId="77777777" w:rsidR="0033365D" w:rsidRPr="0033365D" w:rsidRDefault="0033365D" w:rsidP="0033365D">
      <w:pPr>
        <w:numPr>
          <w:ilvl w:val="0"/>
          <w:numId w:val="29"/>
        </w:numPr>
        <w:spacing w:after="50" w:line="259" w:lineRule="auto"/>
        <w:jc w:val="left"/>
        <w:rPr>
          <w:rFonts w:ascii="Arial" w:hAnsi="Arial" w:cs="Arial"/>
          <w:sz w:val="24"/>
          <w:szCs w:val="24"/>
          <w:lang w:val="pl-PL"/>
        </w:rPr>
      </w:pPr>
      <w:r w:rsidRPr="0033365D">
        <w:rPr>
          <w:rFonts w:ascii="Arial" w:hAnsi="Arial" w:cs="Arial"/>
          <w:sz w:val="24"/>
          <w:szCs w:val="24"/>
          <w:lang w:val="pl-PL"/>
        </w:rPr>
        <w:t xml:space="preserve">Ochrona odgromowa </w:t>
      </w:r>
    </w:p>
    <w:p w14:paraId="58F81851" w14:textId="77777777" w:rsidR="0033365D" w:rsidRPr="0033365D" w:rsidRDefault="0033365D" w:rsidP="0033365D">
      <w:pPr>
        <w:spacing w:after="50" w:line="259" w:lineRule="auto"/>
        <w:ind w:left="77" w:firstLine="0"/>
        <w:jc w:val="left"/>
        <w:rPr>
          <w:rFonts w:ascii="Arial" w:hAnsi="Arial" w:cs="Arial"/>
          <w:sz w:val="24"/>
          <w:szCs w:val="24"/>
          <w:lang w:val="pl-PL"/>
        </w:rPr>
      </w:pPr>
      <w:r w:rsidRPr="0033365D">
        <w:rPr>
          <w:rFonts w:ascii="Arial" w:hAnsi="Arial" w:cs="Arial"/>
          <w:b/>
          <w:bCs/>
          <w:sz w:val="24"/>
          <w:szCs w:val="24"/>
          <w:lang w:val="pl-PL"/>
        </w:rPr>
        <w:t>1.3. Nawiewy / wyciągi / odciągi technologiczne</w:t>
      </w:r>
    </w:p>
    <w:p w14:paraId="40C9C932" w14:textId="77777777" w:rsidR="0033365D" w:rsidRPr="0033365D" w:rsidRDefault="0033365D" w:rsidP="0033365D">
      <w:pPr>
        <w:numPr>
          <w:ilvl w:val="0"/>
          <w:numId w:val="30"/>
        </w:numPr>
        <w:spacing w:after="50" w:line="259" w:lineRule="auto"/>
        <w:jc w:val="left"/>
        <w:rPr>
          <w:rFonts w:ascii="Arial" w:hAnsi="Arial" w:cs="Arial"/>
          <w:sz w:val="24"/>
          <w:szCs w:val="24"/>
          <w:lang w:val="pl-PL"/>
        </w:rPr>
      </w:pPr>
      <w:r w:rsidRPr="0033365D">
        <w:rPr>
          <w:rFonts w:ascii="Arial" w:hAnsi="Arial" w:cs="Arial"/>
          <w:sz w:val="24"/>
          <w:szCs w:val="24"/>
          <w:lang w:val="pl-PL"/>
        </w:rPr>
        <w:t>wykonanie lub dostosowanie odciągów/nawiewów (wentylacji mechanicznej i/lub odciągów miejscowych) związanych z pracą maszyn i bezpieczeństwem stanowisk,</w:t>
      </w:r>
    </w:p>
    <w:p w14:paraId="183860FA" w14:textId="77777777" w:rsidR="0033365D" w:rsidRPr="0033365D" w:rsidRDefault="0033365D" w:rsidP="0033365D">
      <w:pPr>
        <w:numPr>
          <w:ilvl w:val="0"/>
          <w:numId w:val="30"/>
        </w:numPr>
        <w:spacing w:after="50" w:line="259" w:lineRule="auto"/>
        <w:jc w:val="left"/>
        <w:rPr>
          <w:rFonts w:ascii="Arial" w:hAnsi="Arial" w:cs="Arial"/>
          <w:sz w:val="24"/>
          <w:szCs w:val="24"/>
          <w:lang w:val="pl-PL"/>
        </w:rPr>
      </w:pPr>
      <w:r w:rsidRPr="0033365D">
        <w:rPr>
          <w:rFonts w:ascii="Arial" w:hAnsi="Arial" w:cs="Arial"/>
          <w:sz w:val="24"/>
          <w:szCs w:val="24"/>
          <w:lang w:val="pl-PL"/>
        </w:rPr>
        <w:t>wykonanie podłączeń instalacyjnych, w tym ewentualnych przewodów, czerpni/wyrzutni oraz niezbędnych elementów montażowych,</w:t>
      </w:r>
    </w:p>
    <w:p w14:paraId="45ED1A2E" w14:textId="77777777" w:rsidR="0033365D" w:rsidRPr="0033365D" w:rsidRDefault="0033365D" w:rsidP="0033365D">
      <w:pPr>
        <w:numPr>
          <w:ilvl w:val="0"/>
          <w:numId w:val="30"/>
        </w:numPr>
        <w:spacing w:after="50" w:line="259" w:lineRule="auto"/>
        <w:jc w:val="left"/>
        <w:rPr>
          <w:rFonts w:ascii="Arial" w:hAnsi="Arial" w:cs="Arial"/>
          <w:sz w:val="24"/>
          <w:szCs w:val="24"/>
          <w:lang w:val="pl-PL"/>
        </w:rPr>
      </w:pPr>
      <w:r w:rsidRPr="0033365D">
        <w:rPr>
          <w:rFonts w:ascii="Arial" w:hAnsi="Arial" w:cs="Arial"/>
          <w:sz w:val="24"/>
          <w:szCs w:val="24"/>
          <w:lang w:val="pl-PL"/>
        </w:rPr>
        <w:t>uruchomienie i sprawdzenie działania.</w:t>
      </w:r>
    </w:p>
    <w:p w14:paraId="34123BDD" w14:textId="77777777" w:rsidR="0033365D" w:rsidRPr="0033365D" w:rsidRDefault="0033365D" w:rsidP="0033365D">
      <w:pPr>
        <w:numPr>
          <w:ilvl w:val="0"/>
          <w:numId w:val="31"/>
        </w:numPr>
        <w:spacing w:after="50" w:line="259" w:lineRule="auto"/>
        <w:jc w:val="left"/>
        <w:rPr>
          <w:rFonts w:ascii="Arial" w:hAnsi="Arial" w:cs="Arial"/>
          <w:sz w:val="24"/>
          <w:szCs w:val="24"/>
          <w:lang w:val="pl-PL"/>
        </w:rPr>
      </w:pPr>
      <w:r w:rsidRPr="0033365D">
        <w:rPr>
          <w:rFonts w:ascii="Arial" w:hAnsi="Arial" w:cs="Arial"/>
          <w:sz w:val="24"/>
          <w:szCs w:val="24"/>
          <w:lang w:val="pl-PL"/>
        </w:rPr>
        <w:t>ogólną wentylację miejsc pracy, pochłaniacze zapachów wyciągi</w:t>
      </w:r>
    </w:p>
    <w:p w14:paraId="3A8F6F5E" w14:textId="77777777" w:rsidR="0033365D" w:rsidRPr="0033365D" w:rsidRDefault="0033365D" w:rsidP="0033365D">
      <w:pPr>
        <w:spacing w:after="50" w:line="259" w:lineRule="auto"/>
        <w:ind w:left="77" w:firstLine="0"/>
        <w:jc w:val="left"/>
        <w:rPr>
          <w:rFonts w:ascii="Arial" w:hAnsi="Arial" w:cs="Arial"/>
          <w:b/>
          <w:bCs/>
          <w:sz w:val="24"/>
          <w:szCs w:val="24"/>
          <w:lang w:val="pl-PL"/>
        </w:rPr>
      </w:pPr>
      <w:r w:rsidRPr="0033365D">
        <w:rPr>
          <w:rFonts w:ascii="Arial" w:hAnsi="Arial" w:cs="Arial"/>
          <w:b/>
          <w:bCs/>
          <w:sz w:val="24"/>
          <w:szCs w:val="24"/>
          <w:lang w:val="pl-PL"/>
        </w:rPr>
        <w:t>2. DLA NOWYCH CIĄGÓW KOMUNIKACYJNYCH (ARANŻACJA / WYDZIELENIA)</w:t>
      </w:r>
    </w:p>
    <w:p w14:paraId="2BB03A13" w14:textId="77777777" w:rsidR="0033365D" w:rsidRPr="0033365D" w:rsidRDefault="0033365D" w:rsidP="0033365D">
      <w:pPr>
        <w:spacing w:after="50" w:line="259" w:lineRule="auto"/>
        <w:ind w:left="77" w:firstLine="0"/>
        <w:jc w:val="left"/>
        <w:rPr>
          <w:rFonts w:ascii="Arial" w:hAnsi="Arial" w:cs="Arial"/>
          <w:sz w:val="24"/>
          <w:szCs w:val="24"/>
          <w:lang w:val="pl-PL"/>
        </w:rPr>
      </w:pPr>
      <w:r w:rsidRPr="0033365D">
        <w:rPr>
          <w:rFonts w:ascii="Arial" w:hAnsi="Arial" w:cs="Arial"/>
          <w:b/>
          <w:bCs/>
          <w:sz w:val="24"/>
          <w:szCs w:val="24"/>
          <w:lang w:val="pl-PL"/>
        </w:rPr>
        <w:t>2.1. Ścianki działowe / zabudowy</w:t>
      </w:r>
    </w:p>
    <w:p w14:paraId="22B0A4F9" w14:textId="77777777" w:rsidR="0033365D" w:rsidRPr="0033365D" w:rsidRDefault="0033365D" w:rsidP="0033365D">
      <w:pPr>
        <w:numPr>
          <w:ilvl w:val="0"/>
          <w:numId w:val="32"/>
        </w:numPr>
        <w:spacing w:after="50" w:line="259" w:lineRule="auto"/>
        <w:jc w:val="left"/>
        <w:rPr>
          <w:rFonts w:ascii="Arial" w:hAnsi="Arial" w:cs="Arial"/>
          <w:sz w:val="24"/>
          <w:szCs w:val="24"/>
          <w:lang w:val="pl-PL"/>
        </w:rPr>
      </w:pPr>
      <w:r w:rsidRPr="0033365D">
        <w:rPr>
          <w:rFonts w:ascii="Arial" w:hAnsi="Arial" w:cs="Arial"/>
          <w:sz w:val="24"/>
          <w:szCs w:val="24"/>
          <w:lang w:val="pl-PL"/>
        </w:rPr>
        <w:lastRenderedPageBreak/>
        <w:t xml:space="preserve">wykonanie nowych ścianek/zabudów (np. system G-K lub równoważny) </w:t>
      </w:r>
      <w:r w:rsidRPr="0033365D">
        <w:rPr>
          <w:rFonts w:ascii="Arial" w:hAnsi="Arial" w:cs="Arial"/>
          <w:b/>
          <w:bCs/>
          <w:sz w:val="24"/>
          <w:szCs w:val="24"/>
          <w:lang w:val="pl-PL"/>
        </w:rPr>
        <w:t>ok. 100 m²</w:t>
      </w:r>
      <w:r w:rsidRPr="0033365D">
        <w:rPr>
          <w:rFonts w:ascii="Arial" w:hAnsi="Arial" w:cs="Arial"/>
          <w:sz w:val="24"/>
          <w:szCs w:val="24"/>
          <w:lang w:val="pl-PL"/>
        </w:rPr>
        <w:t>, w celu uporządkowania przestrzeni produkcyjnej, wyznaczenia ciągów komunikacyjnych pomiędzy maszynami oraz zapewnienia bezpieczeństwa pracy i organizacji przestrzeni,</w:t>
      </w:r>
    </w:p>
    <w:p w14:paraId="6DB5B587" w14:textId="77777777" w:rsidR="0033365D" w:rsidRPr="0033365D" w:rsidRDefault="0033365D" w:rsidP="0033365D">
      <w:pPr>
        <w:numPr>
          <w:ilvl w:val="0"/>
          <w:numId w:val="32"/>
        </w:numPr>
        <w:spacing w:after="50" w:line="259" w:lineRule="auto"/>
        <w:jc w:val="left"/>
        <w:rPr>
          <w:rFonts w:ascii="Arial" w:hAnsi="Arial" w:cs="Arial"/>
          <w:sz w:val="24"/>
          <w:szCs w:val="24"/>
          <w:lang w:val="pl-PL"/>
        </w:rPr>
      </w:pPr>
      <w:r w:rsidRPr="0033365D">
        <w:rPr>
          <w:rFonts w:ascii="Arial" w:hAnsi="Arial" w:cs="Arial"/>
          <w:sz w:val="24"/>
          <w:szCs w:val="24"/>
          <w:lang w:val="pl-PL"/>
        </w:rPr>
        <w:t>prace obejmują konstrukcję, wypełnienie, poszycie, wykończenie oraz niezbędne materiały montażowe.</w:t>
      </w:r>
    </w:p>
    <w:p w14:paraId="6F01EA69" w14:textId="77777777" w:rsidR="0033365D" w:rsidRPr="0033365D" w:rsidRDefault="0033365D" w:rsidP="0033365D">
      <w:pPr>
        <w:numPr>
          <w:ilvl w:val="0"/>
          <w:numId w:val="33"/>
        </w:numPr>
        <w:spacing w:after="50" w:line="259" w:lineRule="auto"/>
        <w:jc w:val="left"/>
        <w:rPr>
          <w:rFonts w:ascii="Arial" w:hAnsi="Arial" w:cs="Arial"/>
          <w:sz w:val="24"/>
          <w:szCs w:val="24"/>
          <w:lang w:val="pl-PL"/>
        </w:rPr>
      </w:pPr>
      <w:r w:rsidRPr="0033365D">
        <w:rPr>
          <w:rFonts w:ascii="Arial" w:hAnsi="Arial" w:cs="Arial"/>
          <w:sz w:val="24"/>
          <w:szCs w:val="24"/>
          <w:lang w:val="pl-PL"/>
        </w:rPr>
        <w:t xml:space="preserve">Ścianki nie muszą mieć zabezpieczania </w:t>
      </w:r>
    </w:p>
    <w:p w14:paraId="378AAD6A" w14:textId="77777777" w:rsidR="0033365D" w:rsidRPr="0033365D" w:rsidRDefault="0033365D" w:rsidP="0033365D">
      <w:pPr>
        <w:numPr>
          <w:ilvl w:val="0"/>
          <w:numId w:val="33"/>
        </w:numPr>
        <w:spacing w:after="50" w:line="259" w:lineRule="auto"/>
        <w:jc w:val="left"/>
        <w:rPr>
          <w:rFonts w:ascii="Arial" w:hAnsi="Arial" w:cs="Arial"/>
          <w:sz w:val="24"/>
          <w:szCs w:val="24"/>
          <w:lang w:val="pl-PL"/>
        </w:rPr>
      </w:pPr>
      <w:r w:rsidRPr="0033365D">
        <w:rPr>
          <w:rFonts w:ascii="Arial" w:hAnsi="Arial" w:cs="Arial"/>
          <w:sz w:val="24"/>
          <w:szCs w:val="24"/>
          <w:lang w:val="pl-PL"/>
        </w:rPr>
        <w:t>W ścianach działowych planowane są drzwi przejściowe</w:t>
      </w:r>
    </w:p>
    <w:p w14:paraId="5E2B8B4E" w14:textId="77777777" w:rsidR="0033365D" w:rsidRPr="0033365D" w:rsidRDefault="0033365D" w:rsidP="0033365D">
      <w:pPr>
        <w:spacing w:after="50" w:line="259" w:lineRule="auto"/>
        <w:ind w:left="77" w:firstLine="0"/>
        <w:jc w:val="left"/>
        <w:rPr>
          <w:rFonts w:ascii="Arial" w:hAnsi="Arial" w:cs="Arial"/>
          <w:b/>
          <w:bCs/>
          <w:sz w:val="24"/>
          <w:szCs w:val="24"/>
          <w:lang w:val="pl-PL"/>
        </w:rPr>
      </w:pPr>
      <w:r w:rsidRPr="0033365D">
        <w:rPr>
          <w:rFonts w:ascii="Arial" w:hAnsi="Arial" w:cs="Arial"/>
          <w:b/>
          <w:bCs/>
          <w:sz w:val="24"/>
          <w:szCs w:val="24"/>
          <w:lang w:val="pl-PL"/>
        </w:rPr>
        <w:t xml:space="preserve">2.2. Drzwi </w:t>
      </w:r>
    </w:p>
    <w:p w14:paraId="478C1A55" w14:textId="77777777" w:rsidR="0033365D" w:rsidRPr="0033365D" w:rsidRDefault="0033365D" w:rsidP="0033365D">
      <w:pPr>
        <w:numPr>
          <w:ilvl w:val="0"/>
          <w:numId w:val="33"/>
        </w:numPr>
        <w:spacing w:after="50" w:line="259" w:lineRule="auto"/>
        <w:jc w:val="left"/>
        <w:rPr>
          <w:rFonts w:ascii="Arial" w:hAnsi="Arial" w:cs="Arial"/>
          <w:sz w:val="24"/>
          <w:szCs w:val="24"/>
          <w:lang w:val="pl-PL"/>
        </w:rPr>
      </w:pPr>
      <w:r w:rsidRPr="0033365D">
        <w:rPr>
          <w:rFonts w:ascii="Arial" w:hAnsi="Arial" w:cs="Arial"/>
          <w:sz w:val="24"/>
          <w:szCs w:val="24"/>
          <w:lang w:val="pl-PL"/>
        </w:rPr>
        <w:t xml:space="preserve">dostawa i montaż drzwi </w:t>
      </w:r>
      <w:r w:rsidRPr="0033365D">
        <w:rPr>
          <w:rFonts w:ascii="Arial" w:hAnsi="Arial" w:cs="Arial"/>
          <w:b/>
          <w:bCs/>
          <w:sz w:val="24"/>
          <w:szCs w:val="24"/>
          <w:lang w:val="pl-PL"/>
        </w:rPr>
        <w:t>2 szt.</w:t>
      </w:r>
      <w:r w:rsidRPr="0033365D">
        <w:rPr>
          <w:rFonts w:ascii="Arial" w:hAnsi="Arial" w:cs="Arial"/>
          <w:sz w:val="24"/>
          <w:szCs w:val="24"/>
          <w:lang w:val="pl-PL"/>
        </w:rPr>
        <w:t>, wraz z osprzętem (ościeżnice) i dopasowaniem do wykonanych przegród.</w:t>
      </w:r>
    </w:p>
    <w:p w14:paraId="64DB1767" w14:textId="77777777" w:rsidR="0033365D" w:rsidRPr="0033365D" w:rsidRDefault="0033365D" w:rsidP="0033365D">
      <w:pPr>
        <w:spacing w:after="50" w:line="259" w:lineRule="auto"/>
        <w:ind w:left="77" w:firstLine="0"/>
        <w:jc w:val="left"/>
        <w:rPr>
          <w:rFonts w:ascii="Arial" w:hAnsi="Arial" w:cs="Arial"/>
          <w:b/>
          <w:bCs/>
          <w:sz w:val="24"/>
          <w:szCs w:val="24"/>
          <w:lang w:val="pl-PL"/>
        </w:rPr>
      </w:pPr>
      <w:r w:rsidRPr="0033365D">
        <w:rPr>
          <w:rFonts w:ascii="Arial" w:hAnsi="Arial" w:cs="Arial"/>
          <w:b/>
          <w:bCs/>
          <w:sz w:val="24"/>
          <w:szCs w:val="24"/>
          <w:lang w:val="pl-PL"/>
        </w:rPr>
        <w:t>3. OZNAKOWANIE STREF NIEBEZPIECZNYCH I PRZYSTOSOWANIE POSADZEK</w:t>
      </w:r>
    </w:p>
    <w:p w14:paraId="441DB32B" w14:textId="77777777" w:rsidR="0033365D" w:rsidRPr="0033365D" w:rsidRDefault="0033365D" w:rsidP="0033365D">
      <w:pPr>
        <w:spacing w:after="50" w:line="259" w:lineRule="auto"/>
        <w:ind w:left="77" w:firstLine="0"/>
        <w:jc w:val="left"/>
        <w:rPr>
          <w:rFonts w:ascii="Arial" w:hAnsi="Arial" w:cs="Arial"/>
          <w:sz w:val="24"/>
          <w:szCs w:val="24"/>
          <w:lang w:val="pl-PL"/>
        </w:rPr>
      </w:pPr>
      <w:r w:rsidRPr="0033365D">
        <w:rPr>
          <w:rFonts w:ascii="Arial" w:hAnsi="Arial" w:cs="Arial"/>
          <w:b/>
          <w:bCs/>
          <w:sz w:val="24"/>
          <w:szCs w:val="24"/>
          <w:lang w:val="pl-PL"/>
        </w:rPr>
        <w:t>3.1. Oznakowanie stref pracy i stref niebezpiecznych</w:t>
      </w:r>
    </w:p>
    <w:p w14:paraId="426F4FEA" w14:textId="77777777" w:rsidR="0033365D" w:rsidRPr="0033365D" w:rsidRDefault="0033365D" w:rsidP="0033365D">
      <w:pPr>
        <w:numPr>
          <w:ilvl w:val="0"/>
          <w:numId w:val="34"/>
        </w:numPr>
        <w:spacing w:after="50" w:line="259" w:lineRule="auto"/>
        <w:jc w:val="left"/>
        <w:rPr>
          <w:rFonts w:ascii="Arial" w:hAnsi="Arial" w:cs="Arial"/>
          <w:sz w:val="24"/>
          <w:szCs w:val="24"/>
          <w:lang w:val="pl-PL"/>
        </w:rPr>
      </w:pPr>
      <w:r w:rsidRPr="0033365D">
        <w:rPr>
          <w:rFonts w:ascii="Arial" w:hAnsi="Arial" w:cs="Arial"/>
          <w:sz w:val="24"/>
          <w:szCs w:val="24"/>
          <w:lang w:val="pl-PL"/>
        </w:rPr>
        <w:t>wyznaczenie i oznakowanie ciągów komunikacyjnych, stref pracy i stref niebezpiecznych (np. malowanie/taśmy/znaki), zgodnie z wymaganiami BHP i organizacją produkcji.</w:t>
      </w:r>
    </w:p>
    <w:p w14:paraId="43598EF0" w14:textId="77777777" w:rsidR="0033365D" w:rsidRPr="0033365D" w:rsidRDefault="0033365D" w:rsidP="0033365D">
      <w:pPr>
        <w:spacing w:after="50" w:line="259" w:lineRule="auto"/>
        <w:ind w:left="77" w:firstLine="0"/>
        <w:jc w:val="left"/>
        <w:rPr>
          <w:rFonts w:ascii="Arial" w:hAnsi="Arial" w:cs="Arial"/>
          <w:sz w:val="24"/>
          <w:szCs w:val="24"/>
          <w:lang w:val="pl-PL"/>
        </w:rPr>
      </w:pPr>
      <w:r w:rsidRPr="0033365D">
        <w:rPr>
          <w:rFonts w:ascii="Arial" w:hAnsi="Arial" w:cs="Arial"/>
          <w:b/>
          <w:bCs/>
          <w:sz w:val="24"/>
          <w:szCs w:val="24"/>
          <w:lang w:val="pl-PL"/>
        </w:rPr>
        <w:t>3.2. Utwardzenie/wyrównanie posadzek</w:t>
      </w:r>
    </w:p>
    <w:p w14:paraId="5DCD593D" w14:textId="77777777" w:rsidR="0033365D" w:rsidRPr="0033365D" w:rsidRDefault="0033365D" w:rsidP="0033365D">
      <w:pPr>
        <w:numPr>
          <w:ilvl w:val="0"/>
          <w:numId w:val="35"/>
        </w:numPr>
        <w:spacing w:after="50" w:line="259" w:lineRule="auto"/>
        <w:jc w:val="left"/>
        <w:rPr>
          <w:rFonts w:ascii="Arial" w:hAnsi="Arial" w:cs="Arial"/>
          <w:sz w:val="24"/>
          <w:szCs w:val="24"/>
          <w:lang w:val="pl-PL"/>
        </w:rPr>
      </w:pPr>
      <w:r w:rsidRPr="0033365D">
        <w:rPr>
          <w:rFonts w:ascii="Arial" w:hAnsi="Arial" w:cs="Arial"/>
          <w:sz w:val="24"/>
          <w:szCs w:val="24"/>
          <w:lang w:val="pl-PL"/>
        </w:rPr>
        <w:t xml:space="preserve">prace przygotowawcze i utwardzenie/wyrównanie posadzek w obszarach pracy maszyn i ciągów komunikacyjnych – </w:t>
      </w:r>
      <w:r w:rsidRPr="0033365D">
        <w:rPr>
          <w:rFonts w:ascii="Arial" w:hAnsi="Arial" w:cs="Arial"/>
          <w:b/>
          <w:bCs/>
          <w:sz w:val="24"/>
          <w:szCs w:val="24"/>
          <w:lang w:val="pl-PL"/>
        </w:rPr>
        <w:t>ok. 150 m²</w:t>
      </w:r>
      <w:r w:rsidRPr="0033365D">
        <w:rPr>
          <w:rFonts w:ascii="Arial" w:hAnsi="Arial" w:cs="Arial"/>
          <w:sz w:val="24"/>
          <w:szCs w:val="24"/>
          <w:lang w:val="pl-PL"/>
        </w:rPr>
        <w:t>.</w:t>
      </w:r>
    </w:p>
    <w:p w14:paraId="29E56103" w14:textId="77777777" w:rsidR="0033365D" w:rsidRPr="0033365D" w:rsidRDefault="0033365D" w:rsidP="0033365D">
      <w:pPr>
        <w:spacing w:after="50" w:line="259" w:lineRule="auto"/>
        <w:ind w:left="77" w:firstLine="0"/>
        <w:jc w:val="left"/>
        <w:rPr>
          <w:rFonts w:ascii="Arial" w:hAnsi="Arial" w:cs="Arial"/>
          <w:sz w:val="24"/>
          <w:szCs w:val="24"/>
          <w:lang w:val="pl-PL"/>
        </w:rPr>
      </w:pPr>
      <w:r w:rsidRPr="0033365D">
        <w:rPr>
          <w:rFonts w:ascii="Arial" w:hAnsi="Arial" w:cs="Arial"/>
          <w:b/>
          <w:bCs/>
          <w:sz w:val="24"/>
          <w:szCs w:val="24"/>
          <w:lang w:val="pl-PL"/>
        </w:rPr>
        <w:t>3.3. Glazura i prace wykończeniowe</w:t>
      </w:r>
    </w:p>
    <w:p w14:paraId="5FC7807C" w14:textId="77777777" w:rsidR="0033365D" w:rsidRPr="0033365D" w:rsidRDefault="0033365D" w:rsidP="0033365D">
      <w:pPr>
        <w:numPr>
          <w:ilvl w:val="0"/>
          <w:numId w:val="36"/>
        </w:numPr>
        <w:spacing w:after="50" w:line="259" w:lineRule="auto"/>
        <w:jc w:val="left"/>
        <w:rPr>
          <w:rFonts w:ascii="Arial" w:hAnsi="Arial" w:cs="Arial"/>
          <w:sz w:val="24"/>
          <w:szCs w:val="24"/>
          <w:lang w:val="pl-PL"/>
        </w:rPr>
      </w:pPr>
      <w:r w:rsidRPr="0033365D">
        <w:rPr>
          <w:rFonts w:ascii="Arial" w:hAnsi="Arial" w:cs="Arial"/>
          <w:sz w:val="24"/>
          <w:szCs w:val="24"/>
          <w:lang w:val="pl-PL"/>
        </w:rPr>
        <w:t xml:space="preserve">wykonanie okładzin (glazura) </w:t>
      </w:r>
      <w:r w:rsidRPr="0033365D">
        <w:rPr>
          <w:rFonts w:ascii="Arial" w:hAnsi="Arial" w:cs="Arial"/>
          <w:b/>
          <w:bCs/>
          <w:sz w:val="24"/>
          <w:szCs w:val="24"/>
          <w:lang w:val="pl-PL"/>
        </w:rPr>
        <w:t>ok. 150 m²</w:t>
      </w:r>
      <w:r w:rsidRPr="0033365D">
        <w:rPr>
          <w:rFonts w:ascii="Arial" w:hAnsi="Arial" w:cs="Arial"/>
          <w:sz w:val="24"/>
          <w:szCs w:val="24"/>
          <w:lang w:val="pl-PL"/>
        </w:rPr>
        <w:t xml:space="preserve"> wraz z przygotowaniem podłoża i fugowaniem.</w:t>
      </w:r>
    </w:p>
    <w:p w14:paraId="0399116F" w14:textId="77777777" w:rsidR="0033365D" w:rsidRPr="0033365D" w:rsidRDefault="0033365D" w:rsidP="0033365D">
      <w:pPr>
        <w:spacing w:after="50" w:line="259" w:lineRule="auto"/>
        <w:ind w:left="77" w:firstLine="0"/>
        <w:jc w:val="left"/>
        <w:rPr>
          <w:rFonts w:ascii="Arial" w:hAnsi="Arial" w:cs="Arial"/>
          <w:sz w:val="24"/>
          <w:szCs w:val="24"/>
          <w:lang w:val="pl-PL"/>
        </w:rPr>
      </w:pPr>
      <w:r w:rsidRPr="0033365D">
        <w:rPr>
          <w:rFonts w:ascii="Arial" w:hAnsi="Arial" w:cs="Arial"/>
          <w:b/>
          <w:bCs/>
          <w:sz w:val="24"/>
          <w:szCs w:val="24"/>
          <w:lang w:val="pl-PL"/>
        </w:rPr>
        <w:t>3.4. Biały montaż</w:t>
      </w:r>
    </w:p>
    <w:p w14:paraId="223E7085" w14:textId="77777777" w:rsidR="0033365D" w:rsidRPr="0033365D" w:rsidRDefault="0033365D" w:rsidP="0033365D">
      <w:pPr>
        <w:numPr>
          <w:ilvl w:val="0"/>
          <w:numId w:val="37"/>
        </w:numPr>
        <w:spacing w:after="50" w:line="259" w:lineRule="auto"/>
        <w:jc w:val="left"/>
        <w:rPr>
          <w:rFonts w:ascii="Arial" w:hAnsi="Arial" w:cs="Arial"/>
          <w:sz w:val="24"/>
          <w:szCs w:val="24"/>
          <w:lang w:val="pl-PL"/>
        </w:rPr>
      </w:pPr>
      <w:r w:rsidRPr="0033365D">
        <w:rPr>
          <w:rFonts w:ascii="Arial" w:hAnsi="Arial" w:cs="Arial"/>
          <w:sz w:val="24"/>
          <w:szCs w:val="24"/>
          <w:lang w:val="pl-PL"/>
        </w:rPr>
        <w:t>dostawa i montaż elementów sanitarnych  (umywalka 2 szt., zlew 2 szt., bateria 2 szt.)</w:t>
      </w:r>
    </w:p>
    <w:p w14:paraId="506F63B3" w14:textId="77777777" w:rsidR="0033365D" w:rsidRPr="0033365D" w:rsidRDefault="0033365D" w:rsidP="0033365D">
      <w:pPr>
        <w:spacing w:after="50" w:line="259" w:lineRule="auto"/>
        <w:ind w:left="77" w:firstLine="0"/>
        <w:jc w:val="left"/>
        <w:rPr>
          <w:rFonts w:ascii="Arial" w:hAnsi="Arial" w:cs="Arial"/>
          <w:b/>
          <w:bCs/>
          <w:sz w:val="24"/>
          <w:szCs w:val="24"/>
          <w:lang w:val="pl-PL"/>
        </w:rPr>
      </w:pPr>
      <w:r w:rsidRPr="0033365D">
        <w:rPr>
          <w:rFonts w:ascii="Arial" w:hAnsi="Arial" w:cs="Arial"/>
          <w:b/>
          <w:bCs/>
          <w:sz w:val="24"/>
          <w:szCs w:val="24"/>
          <w:lang w:val="pl-PL"/>
        </w:rPr>
        <w:t>4. UTWARDZENIE I PRZYGOTOWANIE PODJAZDÓW / DOJŚĆ (LOGISTYKA I EWAKUACJA)</w:t>
      </w:r>
    </w:p>
    <w:p w14:paraId="5C50AB82" w14:textId="77777777" w:rsidR="0033365D" w:rsidRPr="0033365D" w:rsidRDefault="0033365D" w:rsidP="0033365D">
      <w:pPr>
        <w:numPr>
          <w:ilvl w:val="0"/>
          <w:numId w:val="38"/>
        </w:numPr>
        <w:spacing w:after="50" w:line="259" w:lineRule="auto"/>
        <w:jc w:val="left"/>
        <w:rPr>
          <w:rFonts w:ascii="Arial" w:hAnsi="Arial" w:cs="Arial"/>
          <w:sz w:val="24"/>
          <w:szCs w:val="24"/>
          <w:lang w:val="pl-PL"/>
        </w:rPr>
      </w:pPr>
      <w:r w:rsidRPr="0033365D">
        <w:rPr>
          <w:rFonts w:ascii="Arial" w:hAnsi="Arial" w:cs="Arial"/>
          <w:sz w:val="24"/>
          <w:szCs w:val="24"/>
          <w:lang w:val="pl-PL"/>
        </w:rPr>
        <w:t xml:space="preserve">dostawa materiałów i wykonanie utwardzeń z kostki brukowej </w:t>
      </w:r>
      <w:r w:rsidRPr="0033365D">
        <w:rPr>
          <w:rFonts w:ascii="Arial" w:hAnsi="Arial" w:cs="Arial"/>
          <w:b/>
          <w:bCs/>
          <w:sz w:val="24"/>
          <w:szCs w:val="24"/>
          <w:lang w:val="pl-PL"/>
        </w:rPr>
        <w:t>ok. 200 m²</w:t>
      </w:r>
      <w:r w:rsidRPr="0033365D">
        <w:rPr>
          <w:rFonts w:ascii="Arial" w:hAnsi="Arial" w:cs="Arial"/>
          <w:sz w:val="24"/>
          <w:szCs w:val="24"/>
          <w:lang w:val="pl-PL"/>
        </w:rPr>
        <w:t xml:space="preserve"> (podjazdy/dojścia techniczne), w celu usprawnienia obsługi logistycznej oraz dojść związanych z funkcjonowaniem zakładu,</w:t>
      </w:r>
    </w:p>
    <w:p w14:paraId="1DD08022" w14:textId="77777777" w:rsidR="0033365D" w:rsidRPr="0033365D" w:rsidRDefault="0033365D" w:rsidP="0033365D">
      <w:pPr>
        <w:numPr>
          <w:ilvl w:val="0"/>
          <w:numId w:val="38"/>
        </w:numPr>
        <w:spacing w:after="50" w:line="259" w:lineRule="auto"/>
        <w:jc w:val="left"/>
        <w:rPr>
          <w:rFonts w:ascii="Arial" w:hAnsi="Arial" w:cs="Arial"/>
          <w:sz w:val="24"/>
          <w:szCs w:val="24"/>
          <w:lang w:val="pl-PL"/>
        </w:rPr>
      </w:pPr>
      <w:r w:rsidRPr="0033365D">
        <w:rPr>
          <w:rFonts w:ascii="Arial" w:hAnsi="Arial" w:cs="Arial"/>
          <w:sz w:val="24"/>
          <w:szCs w:val="24"/>
          <w:lang w:val="pl-PL"/>
        </w:rPr>
        <w:t>wykonanie podsypki cementowo-piaskowej i ułożenie kostki brukowej wraz z obrzeżami (jeśli dotyczy) i pracami przygotowawczymi.</w:t>
      </w:r>
    </w:p>
    <w:p w14:paraId="62D04D06" w14:textId="77777777" w:rsidR="0033365D" w:rsidRPr="0033365D" w:rsidRDefault="0033365D" w:rsidP="0033365D">
      <w:pPr>
        <w:spacing w:after="50" w:line="259" w:lineRule="auto"/>
        <w:ind w:left="77" w:firstLine="0"/>
        <w:jc w:val="left"/>
        <w:rPr>
          <w:rFonts w:ascii="Arial" w:hAnsi="Arial" w:cs="Arial"/>
          <w:b/>
          <w:bCs/>
          <w:sz w:val="24"/>
          <w:szCs w:val="24"/>
          <w:lang w:val="pl-PL"/>
        </w:rPr>
      </w:pPr>
      <w:r w:rsidRPr="0033365D">
        <w:rPr>
          <w:rFonts w:ascii="Arial" w:hAnsi="Arial" w:cs="Arial"/>
          <w:b/>
          <w:bCs/>
          <w:sz w:val="24"/>
          <w:szCs w:val="24"/>
          <w:lang w:val="pl-PL"/>
        </w:rPr>
        <w:t>Informacje dodatkowe:</w:t>
      </w:r>
    </w:p>
    <w:p w14:paraId="6C27D39E" w14:textId="77777777" w:rsidR="0033365D" w:rsidRPr="0033365D" w:rsidRDefault="0033365D" w:rsidP="0033365D">
      <w:pPr>
        <w:numPr>
          <w:ilvl w:val="0"/>
          <w:numId w:val="39"/>
        </w:numPr>
        <w:spacing w:after="50" w:line="259" w:lineRule="auto"/>
        <w:jc w:val="left"/>
        <w:rPr>
          <w:rFonts w:ascii="Arial" w:hAnsi="Arial" w:cs="Arial"/>
          <w:sz w:val="24"/>
          <w:szCs w:val="24"/>
          <w:lang w:val="pl-PL"/>
        </w:rPr>
      </w:pPr>
      <w:r w:rsidRPr="0033365D">
        <w:rPr>
          <w:rFonts w:ascii="Arial" w:hAnsi="Arial" w:cs="Arial"/>
          <w:sz w:val="24"/>
          <w:szCs w:val="24"/>
          <w:lang w:val="pl-PL"/>
        </w:rPr>
        <w:t>Prace będą wykonywane w czynnym zakładzie</w:t>
      </w:r>
    </w:p>
    <w:p w14:paraId="4EEE3894" w14:textId="77777777" w:rsidR="0033365D" w:rsidRPr="0033365D" w:rsidRDefault="0033365D" w:rsidP="0033365D">
      <w:pPr>
        <w:numPr>
          <w:ilvl w:val="0"/>
          <w:numId w:val="39"/>
        </w:numPr>
        <w:spacing w:after="50" w:line="259" w:lineRule="auto"/>
        <w:jc w:val="left"/>
        <w:rPr>
          <w:rFonts w:ascii="Arial" w:hAnsi="Arial" w:cs="Arial"/>
          <w:sz w:val="24"/>
          <w:szCs w:val="24"/>
          <w:lang w:val="pl-PL"/>
        </w:rPr>
      </w:pPr>
      <w:r w:rsidRPr="0033365D">
        <w:rPr>
          <w:rFonts w:ascii="Arial" w:hAnsi="Arial" w:cs="Arial"/>
          <w:sz w:val="24"/>
          <w:szCs w:val="24"/>
          <w:lang w:val="pl-PL"/>
        </w:rPr>
        <w:t xml:space="preserve"> Termin realizacji: 05.2026 rok</w:t>
      </w:r>
    </w:p>
    <w:p w14:paraId="6A1F53B8" w14:textId="77777777" w:rsidR="0033365D" w:rsidRDefault="0033365D">
      <w:pPr>
        <w:spacing w:after="50" w:line="259" w:lineRule="auto"/>
        <w:ind w:left="77" w:firstLine="0"/>
        <w:jc w:val="left"/>
        <w:rPr>
          <w:rFonts w:ascii="Arial" w:hAnsi="Arial" w:cs="Arial"/>
          <w:sz w:val="24"/>
          <w:szCs w:val="24"/>
        </w:rPr>
      </w:pPr>
    </w:p>
    <w:p w14:paraId="44E0A29B" w14:textId="77777777" w:rsidR="00291863" w:rsidRDefault="00291863">
      <w:pPr>
        <w:spacing w:after="19" w:line="259" w:lineRule="auto"/>
        <w:ind w:left="77" w:firstLine="0"/>
        <w:jc w:val="left"/>
        <w:rPr>
          <w:rFonts w:ascii="Arial" w:hAnsi="Arial" w:cs="Arial"/>
          <w:color w:val="222222"/>
          <w:sz w:val="24"/>
          <w:szCs w:val="24"/>
        </w:rPr>
      </w:pPr>
    </w:p>
    <w:p w14:paraId="1DD3E5D2" w14:textId="77777777" w:rsidR="00291863" w:rsidRDefault="00291863">
      <w:pPr>
        <w:spacing w:after="19" w:line="259" w:lineRule="auto"/>
        <w:ind w:left="77" w:firstLine="0"/>
        <w:jc w:val="left"/>
        <w:rPr>
          <w:rFonts w:ascii="Arial" w:hAnsi="Arial" w:cs="Arial"/>
          <w:color w:val="222222"/>
          <w:sz w:val="24"/>
          <w:szCs w:val="24"/>
        </w:rPr>
      </w:pPr>
    </w:p>
    <w:p w14:paraId="42D8F0E8" w14:textId="77777777" w:rsidR="00291863" w:rsidRDefault="00291863">
      <w:pPr>
        <w:spacing w:after="19" w:line="259" w:lineRule="auto"/>
        <w:ind w:left="77" w:firstLine="0"/>
        <w:jc w:val="left"/>
        <w:rPr>
          <w:rFonts w:ascii="Arial" w:hAnsi="Arial" w:cs="Arial"/>
          <w:color w:val="222222"/>
          <w:sz w:val="24"/>
          <w:szCs w:val="24"/>
        </w:rPr>
      </w:pPr>
    </w:p>
    <w:p w14:paraId="3F42B05F" w14:textId="77777777" w:rsidR="00291863" w:rsidRDefault="00291863">
      <w:pPr>
        <w:spacing w:after="19" w:line="259" w:lineRule="auto"/>
        <w:ind w:left="77" w:firstLine="0"/>
        <w:jc w:val="left"/>
        <w:rPr>
          <w:rFonts w:ascii="Arial" w:hAnsi="Arial" w:cs="Arial"/>
          <w:color w:val="222222"/>
          <w:sz w:val="24"/>
          <w:szCs w:val="24"/>
        </w:rPr>
      </w:pPr>
    </w:p>
    <w:p w14:paraId="2D2EA2A6" w14:textId="77777777" w:rsidR="00291863" w:rsidRDefault="00291863">
      <w:pPr>
        <w:spacing w:after="19" w:line="259" w:lineRule="auto"/>
        <w:ind w:left="77" w:firstLine="0"/>
        <w:jc w:val="left"/>
        <w:rPr>
          <w:rFonts w:ascii="Arial" w:hAnsi="Arial" w:cs="Arial"/>
          <w:color w:val="222222"/>
          <w:sz w:val="24"/>
          <w:szCs w:val="24"/>
        </w:rPr>
      </w:pPr>
    </w:p>
    <w:p w14:paraId="5563AF14" w14:textId="77777777" w:rsidR="00291863" w:rsidRDefault="00291863">
      <w:pPr>
        <w:spacing w:after="19" w:line="259" w:lineRule="auto"/>
        <w:ind w:left="77" w:firstLine="0"/>
        <w:jc w:val="left"/>
        <w:rPr>
          <w:rFonts w:ascii="Arial" w:hAnsi="Arial" w:cs="Arial"/>
          <w:color w:val="222222"/>
          <w:sz w:val="24"/>
          <w:szCs w:val="24"/>
        </w:rPr>
      </w:pPr>
    </w:p>
    <w:p w14:paraId="01E9F22B" w14:textId="77777777" w:rsidR="00291863" w:rsidRDefault="00291863">
      <w:pPr>
        <w:spacing w:after="19" w:line="259" w:lineRule="auto"/>
        <w:ind w:left="77" w:firstLine="0"/>
        <w:jc w:val="left"/>
        <w:rPr>
          <w:rFonts w:ascii="Arial" w:hAnsi="Arial" w:cs="Arial"/>
          <w:color w:val="222222"/>
          <w:sz w:val="24"/>
          <w:szCs w:val="24"/>
        </w:rPr>
      </w:pPr>
    </w:p>
    <w:p w14:paraId="10CA6D84" w14:textId="77777777" w:rsidR="00291863" w:rsidRDefault="00291863">
      <w:pPr>
        <w:spacing w:after="19" w:line="259" w:lineRule="auto"/>
        <w:ind w:left="77" w:firstLine="0"/>
        <w:jc w:val="left"/>
        <w:rPr>
          <w:rFonts w:ascii="Arial" w:hAnsi="Arial" w:cs="Arial"/>
          <w:color w:val="222222"/>
          <w:sz w:val="24"/>
          <w:szCs w:val="24"/>
        </w:rPr>
      </w:pPr>
    </w:p>
    <w:p w14:paraId="0000005A" w14:textId="06FC1BFD"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222222"/>
          <w:sz w:val="24"/>
          <w:szCs w:val="24"/>
        </w:rPr>
        <w:t xml:space="preserve"> </w:t>
      </w:r>
      <w:r w:rsidRPr="00990679">
        <w:rPr>
          <w:rFonts w:ascii="Arial" w:hAnsi="Arial" w:cs="Arial"/>
          <w:sz w:val="24"/>
          <w:szCs w:val="24"/>
        </w:rPr>
        <w:t xml:space="preserve"> </w:t>
      </w:r>
    </w:p>
    <w:p w14:paraId="0000005B" w14:textId="77777777" w:rsidR="003E0A51" w:rsidRPr="00990679" w:rsidRDefault="00642DA9">
      <w:pPr>
        <w:numPr>
          <w:ilvl w:val="0"/>
          <w:numId w:val="19"/>
        </w:numPr>
        <w:ind w:right="508" w:hanging="360"/>
        <w:rPr>
          <w:rFonts w:ascii="Arial" w:hAnsi="Arial" w:cs="Arial"/>
          <w:sz w:val="24"/>
          <w:szCs w:val="24"/>
        </w:rPr>
      </w:pPr>
      <w:r w:rsidRPr="00990679">
        <w:rPr>
          <w:rFonts w:ascii="Arial" w:hAnsi="Arial" w:cs="Arial"/>
          <w:sz w:val="24"/>
          <w:szCs w:val="24"/>
        </w:rPr>
        <w:t xml:space="preserve">Wykonawca odpowiedzialny jest za przebieg oraz terminowe wykonanie zamówienia w okresie trwania umowy. </w:t>
      </w:r>
    </w:p>
    <w:p w14:paraId="0000005C" w14:textId="77777777" w:rsidR="003E0A51" w:rsidRPr="00990679" w:rsidRDefault="00642DA9">
      <w:pPr>
        <w:numPr>
          <w:ilvl w:val="0"/>
          <w:numId w:val="19"/>
        </w:numPr>
        <w:ind w:right="508" w:hanging="360"/>
        <w:rPr>
          <w:rFonts w:ascii="Arial" w:hAnsi="Arial" w:cs="Arial"/>
          <w:sz w:val="24"/>
          <w:szCs w:val="24"/>
        </w:rPr>
      </w:pPr>
      <w:r w:rsidRPr="00990679">
        <w:rPr>
          <w:rFonts w:ascii="Arial" w:hAnsi="Arial" w:cs="Arial"/>
          <w:sz w:val="24"/>
          <w:szCs w:val="24"/>
        </w:rPr>
        <w:t xml:space="preserve">Wykonawca odpowiedzialny jest za jakość, zgodność z warunkami technicznymi i jakościowymi określonymi dla przedmiotu zamówienia do czasu wygaśnięcia zobowiązań Wykonawcy wobec Zamawiającego. </w:t>
      </w:r>
    </w:p>
    <w:p w14:paraId="0000005D" w14:textId="77777777" w:rsidR="003E0A51" w:rsidRPr="00990679" w:rsidRDefault="00642DA9">
      <w:pPr>
        <w:numPr>
          <w:ilvl w:val="0"/>
          <w:numId w:val="19"/>
        </w:numPr>
        <w:ind w:right="508" w:hanging="360"/>
        <w:rPr>
          <w:rFonts w:ascii="Arial" w:hAnsi="Arial" w:cs="Arial"/>
          <w:sz w:val="24"/>
          <w:szCs w:val="24"/>
        </w:rPr>
      </w:pPr>
      <w:r w:rsidRPr="00990679">
        <w:rPr>
          <w:rFonts w:ascii="Arial" w:hAnsi="Arial" w:cs="Arial"/>
          <w:sz w:val="24"/>
          <w:szCs w:val="24"/>
        </w:rPr>
        <w:t xml:space="preserve">Wymagana jest należyta staranność przy realizacji zamówienia. </w:t>
      </w:r>
    </w:p>
    <w:p w14:paraId="0000005E" w14:textId="77777777" w:rsidR="003E0A51" w:rsidRPr="00990679" w:rsidRDefault="00642DA9">
      <w:pPr>
        <w:numPr>
          <w:ilvl w:val="0"/>
          <w:numId w:val="19"/>
        </w:numPr>
        <w:ind w:right="508" w:hanging="360"/>
        <w:rPr>
          <w:rFonts w:ascii="Arial" w:hAnsi="Arial" w:cs="Arial"/>
          <w:sz w:val="24"/>
          <w:szCs w:val="24"/>
        </w:rPr>
      </w:pPr>
      <w:r w:rsidRPr="00990679">
        <w:rPr>
          <w:rFonts w:ascii="Arial" w:hAnsi="Arial" w:cs="Arial"/>
          <w:sz w:val="24"/>
          <w:szCs w:val="24"/>
        </w:rPr>
        <w:t xml:space="preserve">W przypadkach, gdy w opisie przedmiotu zamówienia wskazano znaki towarowe, patenty lub konkretne pochodzenie, źródło lub szczególny proces, który charakteryzuje produkt lub usługi dostarczane przez konkretnego wykonawcę Zamawiający informuje, że dopuszcza możliwość zastosowania rozwiązań równoważnych. W przypadku, gdy Zamawiający korzysta z możliwości zastosowania odniesienia do specyfikacji technicznych lub norm właściwych dla Europejskiego Obszaru Gospodarczego, Wykonawca udowodni w swojej ofercie, że proponowane rozwiązania w równoważnym stopniu spełniają wymagania określone w zapytaniu ofertowym. </w:t>
      </w:r>
    </w:p>
    <w:p w14:paraId="0000005F"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60" w14:textId="77777777" w:rsidR="003E0A51" w:rsidRPr="00990679" w:rsidRDefault="00642DA9">
      <w:pPr>
        <w:spacing w:after="9"/>
        <w:ind w:left="75" w:hanging="10"/>
        <w:jc w:val="left"/>
        <w:rPr>
          <w:rFonts w:ascii="Arial" w:hAnsi="Arial" w:cs="Arial"/>
          <w:sz w:val="24"/>
          <w:szCs w:val="24"/>
        </w:rPr>
      </w:pPr>
      <w:r w:rsidRPr="00990679">
        <w:rPr>
          <w:rFonts w:ascii="Arial" w:hAnsi="Arial" w:cs="Arial"/>
          <w:b/>
          <w:sz w:val="24"/>
          <w:szCs w:val="24"/>
        </w:rPr>
        <w:t xml:space="preserve">VI.  KOD I NAZWA CPV  </w:t>
      </w:r>
    </w:p>
    <w:p w14:paraId="00000061"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53E4DF45" w14:textId="3612E58D" w:rsidR="0009570A" w:rsidRPr="00CF5156" w:rsidRDefault="00490434" w:rsidP="00AF7152">
      <w:pPr>
        <w:spacing w:after="16" w:line="259" w:lineRule="auto"/>
        <w:ind w:left="77" w:firstLine="0"/>
        <w:jc w:val="left"/>
        <w:rPr>
          <w:rFonts w:ascii="Arial" w:hAnsi="Arial" w:cs="Arial"/>
          <w:sz w:val="24"/>
          <w:szCs w:val="24"/>
        </w:rPr>
      </w:pPr>
      <w:r w:rsidRPr="00CF5156">
        <w:rPr>
          <w:rFonts w:ascii="Arial" w:hAnsi="Arial" w:cs="Arial"/>
          <w:sz w:val="24"/>
          <w:szCs w:val="24"/>
        </w:rPr>
        <w:t>45000000-7 - Roboty budowlane</w:t>
      </w:r>
    </w:p>
    <w:p w14:paraId="00000064" w14:textId="77777777" w:rsidR="003E0A51" w:rsidRPr="00CF5156" w:rsidRDefault="003E0A51">
      <w:pPr>
        <w:spacing w:after="16" w:line="259" w:lineRule="auto"/>
        <w:ind w:left="77" w:firstLine="0"/>
        <w:jc w:val="left"/>
        <w:rPr>
          <w:rFonts w:ascii="Arial" w:hAnsi="Arial" w:cs="Arial"/>
          <w:sz w:val="24"/>
          <w:szCs w:val="24"/>
        </w:rPr>
      </w:pPr>
    </w:p>
    <w:p w14:paraId="00000065"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VII.  TERMIN WYKONANIA ZAMÓWIENIA</w:t>
      </w:r>
      <w:r w:rsidRPr="00990679">
        <w:rPr>
          <w:rFonts w:ascii="Arial" w:hAnsi="Arial" w:cs="Arial"/>
          <w:color w:val="FF0000"/>
          <w:sz w:val="24"/>
          <w:szCs w:val="24"/>
        </w:rPr>
        <w:t xml:space="preserve"> </w:t>
      </w:r>
    </w:p>
    <w:p w14:paraId="00000066"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48C04470" w14:textId="5FF9C2FC" w:rsidR="007478B2" w:rsidRDefault="00642DA9" w:rsidP="007946CB">
      <w:pPr>
        <w:ind w:right="508"/>
        <w:rPr>
          <w:rFonts w:ascii="Arial" w:hAnsi="Arial" w:cs="Arial"/>
          <w:sz w:val="24"/>
          <w:szCs w:val="24"/>
        </w:rPr>
      </w:pPr>
      <w:r w:rsidRPr="00990679">
        <w:rPr>
          <w:rFonts w:ascii="Arial" w:hAnsi="Arial" w:cs="Arial"/>
          <w:sz w:val="24"/>
          <w:szCs w:val="24"/>
        </w:rPr>
        <w:t xml:space="preserve">Termin wykonania przedmiotu zamówienia: </w:t>
      </w:r>
      <w:r w:rsidR="00026F21">
        <w:rPr>
          <w:rFonts w:ascii="Arial" w:hAnsi="Arial" w:cs="Arial"/>
          <w:sz w:val="24"/>
          <w:szCs w:val="24"/>
        </w:rPr>
        <w:t>15 tygodni od daty zawarcia umowy.</w:t>
      </w:r>
    </w:p>
    <w:p w14:paraId="0000006A" w14:textId="77777777" w:rsidR="003E0A51" w:rsidRPr="00990679" w:rsidRDefault="003E0A51">
      <w:pPr>
        <w:spacing w:after="119" w:line="259" w:lineRule="auto"/>
        <w:ind w:left="797" w:firstLine="0"/>
        <w:jc w:val="left"/>
        <w:rPr>
          <w:rFonts w:ascii="Arial" w:hAnsi="Arial" w:cs="Arial"/>
          <w:sz w:val="24"/>
          <w:szCs w:val="24"/>
        </w:rPr>
      </w:pPr>
    </w:p>
    <w:p w14:paraId="0000006B"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VIII. WARUNKI UDZIAŁU W POSTĘPOWANIU </w:t>
      </w:r>
    </w:p>
    <w:p w14:paraId="0000006C" w14:textId="77777777" w:rsidR="003E0A51" w:rsidRPr="00990679" w:rsidRDefault="00642DA9">
      <w:pPr>
        <w:spacing w:after="19" w:line="259" w:lineRule="auto"/>
        <w:ind w:left="80" w:firstLine="0"/>
        <w:jc w:val="left"/>
        <w:rPr>
          <w:rFonts w:ascii="Arial" w:hAnsi="Arial" w:cs="Arial"/>
          <w:sz w:val="24"/>
          <w:szCs w:val="24"/>
        </w:rPr>
      </w:pPr>
      <w:r w:rsidRPr="00990679">
        <w:rPr>
          <w:rFonts w:ascii="Arial" w:hAnsi="Arial" w:cs="Arial"/>
          <w:b/>
          <w:sz w:val="24"/>
          <w:szCs w:val="24"/>
        </w:rPr>
        <w:t xml:space="preserve"> </w:t>
      </w:r>
    </w:p>
    <w:p w14:paraId="0000006D" w14:textId="77777777" w:rsidR="003E0A51" w:rsidRPr="00990679" w:rsidRDefault="00642DA9">
      <w:pPr>
        <w:spacing w:after="11"/>
        <w:ind w:left="80" w:right="508" w:firstLine="367"/>
        <w:rPr>
          <w:rFonts w:ascii="Arial" w:hAnsi="Arial" w:cs="Arial"/>
          <w:sz w:val="24"/>
          <w:szCs w:val="24"/>
        </w:rPr>
      </w:pPr>
      <w:r w:rsidRPr="00990679">
        <w:rPr>
          <w:rFonts w:ascii="Arial" w:hAnsi="Arial" w:cs="Arial"/>
          <w:sz w:val="24"/>
          <w:szCs w:val="24"/>
        </w:rPr>
        <w:t xml:space="preserve">Zamówienie może być udzielone podmiotowi, który:  </w:t>
      </w:r>
    </w:p>
    <w:p w14:paraId="0000006E" w14:textId="77777777" w:rsidR="003E0A51" w:rsidRPr="00990679" w:rsidRDefault="00642DA9">
      <w:pPr>
        <w:spacing w:after="160" w:line="259" w:lineRule="auto"/>
        <w:ind w:left="77" w:firstLine="0"/>
        <w:jc w:val="left"/>
        <w:rPr>
          <w:rFonts w:ascii="Arial" w:hAnsi="Arial" w:cs="Arial"/>
          <w:sz w:val="24"/>
          <w:szCs w:val="24"/>
        </w:rPr>
      </w:pPr>
      <w:r w:rsidRPr="00990679">
        <w:rPr>
          <w:rFonts w:ascii="Arial" w:hAnsi="Arial" w:cs="Arial"/>
          <w:sz w:val="24"/>
          <w:szCs w:val="24"/>
        </w:rPr>
        <w:t xml:space="preserve"> </w:t>
      </w:r>
    </w:p>
    <w:p w14:paraId="27093D9E" w14:textId="74929557" w:rsidR="00493596" w:rsidRDefault="00A00C16">
      <w:pPr>
        <w:numPr>
          <w:ilvl w:val="0"/>
          <w:numId w:val="21"/>
        </w:numPr>
        <w:spacing w:after="94"/>
        <w:ind w:right="508" w:hanging="360"/>
        <w:rPr>
          <w:rFonts w:ascii="Arial" w:hAnsi="Arial" w:cs="Arial"/>
          <w:sz w:val="24"/>
          <w:szCs w:val="24"/>
        </w:rPr>
      </w:pPr>
      <w:sdt>
        <w:sdtPr>
          <w:rPr>
            <w:rFonts w:ascii="Arial" w:hAnsi="Arial" w:cs="Arial"/>
            <w:sz w:val="24"/>
            <w:szCs w:val="24"/>
          </w:rPr>
          <w:tag w:val="goog_rdk_16"/>
          <w:id w:val="-1706669096"/>
          <w:showingPlcHdr/>
        </w:sdtPr>
        <w:sdtEndPr/>
        <w:sdtContent>
          <w:r w:rsidR="00203D34">
            <w:rPr>
              <w:rFonts w:ascii="Arial" w:hAnsi="Arial" w:cs="Arial"/>
              <w:sz w:val="24"/>
              <w:szCs w:val="24"/>
            </w:rPr>
            <w:t xml:space="preserve">     </w:t>
          </w:r>
        </w:sdtContent>
      </w:sdt>
      <w:r w:rsidR="00642DA9" w:rsidRPr="00990679">
        <w:rPr>
          <w:rFonts w:ascii="Arial" w:hAnsi="Arial" w:cs="Arial"/>
          <w:sz w:val="24"/>
          <w:szCs w:val="24"/>
        </w:rPr>
        <w:t>posiada</w:t>
      </w:r>
      <w:r w:rsidR="00642DA9" w:rsidRPr="00990679">
        <w:rPr>
          <w:rFonts w:ascii="Arial" w:eastAsia="Times New Roman" w:hAnsi="Arial" w:cs="Arial"/>
          <w:sz w:val="24"/>
          <w:szCs w:val="24"/>
        </w:rPr>
        <w:t xml:space="preserve"> </w:t>
      </w:r>
      <w:r w:rsidR="00642DA9" w:rsidRPr="00990679">
        <w:rPr>
          <w:rFonts w:ascii="Arial" w:hAnsi="Arial" w:cs="Arial"/>
          <w:sz w:val="24"/>
          <w:szCs w:val="24"/>
        </w:rPr>
        <w:t>wiedzę i doświadczenie niezbędne do wykonania przedmiotu zamówienia:</w:t>
      </w:r>
    </w:p>
    <w:p w14:paraId="5EBA6550" w14:textId="77777777" w:rsidR="00493596" w:rsidRDefault="00493596" w:rsidP="00493596">
      <w:pPr>
        <w:spacing w:after="94"/>
        <w:ind w:left="611" w:right="508" w:firstLine="0"/>
        <w:rPr>
          <w:rFonts w:ascii="Arial" w:hAnsi="Arial" w:cs="Arial"/>
          <w:sz w:val="24"/>
          <w:szCs w:val="24"/>
        </w:rPr>
      </w:pPr>
    </w:p>
    <w:p w14:paraId="51373C7E" w14:textId="798DDB5F" w:rsidR="00030955" w:rsidRPr="000D1D8D" w:rsidRDefault="000D1D8D" w:rsidP="00030955">
      <w:pPr>
        <w:spacing w:after="0" w:line="259" w:lineRule="auto"/>
        <w:ind w:left="797" w:firstLine="0"/>
        <w:jc w:val="left"/>
        <w:rPr>
          <w:rFonts w:ascii="Arial" w:hAnsi="Arial" w:cs="Arial"/>
          <w:sz w:val="24"/>
          <w:szCs w:val="24"/>
        </w:rPr>
      </w:pPr>
      <w:r w:rsidRPr="000D1D8D">
        <w:rPr>
          <w:rFonts w:ascii="Arial" w:hAnsi="Arial" w:cs="Arial"/>
          <w:sz w:val="24"/>
          <w:szCs w:val="24"/>
        </w:rPr>
        <w:t>Wykonawca wykonał w okresie ostatnich trzech lat przed upływem terminu składania ofert, a jeżeli okres prowadzenia działalności jest krótszy – w tym okresie – należycie (tj. zakończone i odebrane bez zastrzeżeń lub wykonywane należycie w przypadku świadczeń ciągłych) co najmniej 3 roboty budowlane / usługi budowlane wraz z dostawą i wbudowaniem materiałów, polegające na adaptacji/remoncie pomieszczeń produkcyjnych lub magazynowych, obejmujące co najmniej prace z zakresu instalacji elektrycznych i oświetleniowych oraz prac ogólnobudowlanych (np. ścianki/zabudowy, posadzki, oznakowanie, utwardzenia/ciągi komunikacyjne), o wartości nie mniejszej niż 100 000,00 PLN netto każda.</w:t>
      </w:r>
      <w:r w:rsidR="00030955" w:rsidRPr="000D1D8D">
        <w:rPr>
          <w:rFonts w:ascii="Arial" w:hAnsi="Arial" w:cs="Arial"/>
          <w:sz w:val="24"/>
          <w:szCs w:val="24"/>
        </w:rPr>
        <w:t xml:space="preserve"> </w:t>
      </w:r>
    </w:p>
    <w:p w14:paraId="46A374D5" w14:textId="13BD3CB9" w:rsidR="00030955" w:rsidRPr="00030955" w:rsidRDefault="00030955" w:rsidP="000D1D8D">
      <w:pPr>
        <w:spacing w:after="8"/>
        <w:ind w:left="797" w:right="508" w:firstLine="367"/>
        <w:rPr>
          <w:rFonts w:ascii="Arial" w:hAnsi="Arial" w:cs="Arial"/>
          <w:bCs/>
          <w:sz w:val="24"/>
          <w:szCs w:val="24"/>
        </w:rPr>
      </w:pPr>
      <w:r w:rsidRPr="00990679">
        <w:rPr>
          <w:rFonts w:ascii="Arial" w:hAnsi="Arial" w:cs="Arial"/>
          <w:sz w:val="24"/>
          <w:szCs w:val="24"/>
        </w:rPr>
        <w:lastRenderedPageBreak/>
        <w:t xml:space="preserve">Potwierdzeniem spełnienia powyższego warunku jest podpis Wykonawcy pod oświadczeniem wskazanym w Załączniku nr 1 Formularz „Oferta” (weryfikacja na zasadzie spełnia/nie spełnia) </w:t>
      </w:r>
    </w:p>
    <w:p w14:paraId="00000074" w14:textId="77777777" w:rsidR="003E0A51" w:rsidRPr="00990679" w:rsidRDefault="00642DA9">
      <w:pPr>
        <w:spacing w:after="0" w:line="259" w:lineRule="auto"/>
        <w:ind w:left="797" w:firstLine="0"/>
        <w:jc w:val="left"/>
        <w:rPr>
          <w:rFonts w:ascii="Arial" w:hAnsi="Arial" w:cs="Arial"/>
          <w:sz w:val="24"/>
          <w:szCs w:val="24"/>
        </w:rPr>
      </w:pPr>
      <w:r w:rsidRPr="00990679">
        <w:rPr>
          <w:rFonts w:ascii="Arial" w:hAnsi="Arial" w:cs="Arial"/>
          <w:sz w:val="24"/>
          <w:szCs w:val="24"/>
        </w:rPr>
        <w:t xml:space="preserve"> </w:t>
      </w:r>
    </w:p>
    <w:p w14:paraId="00000075" w14:textId="77777777" w:rsidR="003E0A51" w:rsidRPr="00990679" w:rsidRDefault="00642DA9">
      <w:pPr>
        <w:numPr>
          <w:ilvl w:val="0"/>
          <w:numId w:val="21"/>
        </w:numPr>
        <w:spacing w:after="0"/>
        <w:ind w:right="508" w:hanging="360"/>
        <w:rPr>
          <w:rFonts w:ascii="Arial" w:hAnsi="Arial" w:cs="Arial"/>
          <w:sz w:val="24"/>
          <w:szCs w:val="24"/>
        </w:rPr>
      </w:pPr>
      <w:r w:rsidRPr="00990679">
        <w:rPr>
          <w:rFonts w:ascii="Arial" w:hAnsi="Arial" w:cs="Arial"/>
          <w:sz w:val="24"/>
          <w:szCs w:val="24"/>
        </w:rPr>
        <w:t xml:space="preserve">znajduje się w sytuacji ekonomicznej i finansowej zapewniającej wykonanie zamówienia. </w:t>
      </w:r>
    </w:p>
    <w:p w14:paraId="00000076"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b/>
          <w:sz w:val="24"/>
          <w:szCs w:val="24"/>
        </w:rPr>
        <w:t xml:space="preserve"> </w:t>
      </w:r>
    </w:p>
    <w:p w14:paraId="00000077" w14:textId="77777777" w:rsidR="003E0A51" w:rsidRPr="00990679" w:rsidRDefault="00642DA9" w:rsidP="00267C15">
      <w:pPr>
        <w:spacing w:after="8"/>
        <w:ind w:left="797" w:right="508" w:firstLine="0"/>
        <w:rPr>
          <w:rFonts w:ascii="Arial" w:hAnsi="Arial" w:cs="Arial"/>
          <w:sz w:val="24"/>
          <w:szCs w:val="24"/>
        </w:rPr>
      </w:pPr>
      <w:r w:rsidRPr="00990679">
        <w:rPr>
          <w:rFonts w:ascii="Arial" w:hAnsi="Arial" w:cs="Arial"/>
          <w:sz w:val="24"/>
          <w:szCs w:val="24"/>
        </w:rPr>
        <w:t xml:space="preserve">Potwierdzeniem spełnienia powyższego warunku jest podpis Wykonawcy pod oświadczeniem wskazanym w Załączniku nr 1 - Formularz „Oferta” (weryfikacja na zasadzie spełnia/nie spełnia). W przypadku braku oświadczenia - Zamawiający zostanie wykluczony z udziału w postępowaniu. </w:t>
      </w:r>
    </w:p>
    <w:p w14:paraId="00000078" w14:textId="77777777" w:rsidR="003E0A51" w:rsidRPr="00990679" w:rsidRDefault="003E0A51">
      <w:pPr>
        <w:spacing w:after="8"/>
        <w:ind w:left="797" w:right="508" w:firstLine="367"/>
        <w:rPr>
          <w:rFonts w:ascii="Arial" w:hAnsi="Arial" w:cs="Arial"/>
          <w:sz w:val="24"/>
          <w:szCs w:val="24"/>
        </w:rPr>
      </w:pPr>
    </w:p>
    <w:p w14:paraId="0000007C"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7D"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IX. ZAKRES WYKLUCZENIA Z MOŻLIWOŚCI REALIZACJI ZAMÓWIENIA</w:t>
      </w:r>
    </w:p>
    <w:p w14:paraId="0000007E"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7F" w14:textId="77777777" w:rsidR="003E0A51" w:rsidRPr="00990679" w:rsidRDefault="00642DA9">
      <w:pPr>
        <w:numPr>
          <w:ilvl w:val="0"/>
          <w:numId w:val="22"/>
        </w:numPr>
        <w:spacing w:after="9"/>
        <w:ind w:right="508" w:hanging="360"/>
        <w:rPr>
          <w:rFonts w:ascii="Arial" w:hAnsi="Arial" w:cs="Arial"/>
          <w:sz w:val="24"/>
          <w:szCs w:val="24"/>
        </w:rPr>
      </w:pPr>
      <w:r w:rsidRPr="00990679">
        <w:rPr>
          <w:rFonts w:ascii="Arial" w:hAnsi="Arial" w:cs="Arial"/>
          <w:sz w:val="24"/>
          <w:szCs w:val="24"/>
        </w:rPr>
        <w:t xml:space="preserve">W postępowaniu o udzielenie zamówienia obowiązuje zakaz konfliktu interesów. Konflikt interesów oznacza każdą sytuację, w której osoby biorące udział w przygotowaniu lub prowadzeniu postępowania o udzielenie zamówienia lub mogące wpłynąć na wynik tego postępowania mają, bezpośrednio lub pośrednio, interes finansowy, ekonomiczny lub inny interes osobisty, który </w:t>
      </w:r>
    </w:p>
    <w:p w14:paraId="00000080" w14:textId="77777777" w:rsidR="003E0A51" w:rsidRPr="00990679" w:rsidRDefault="00642DA9">
      <w:pPr>
        <w:spacing w:after="9"/>
        <w:ind w:left="785" w:right="508" w:firstLine="0"/>
        <w:rPr>
          <w:rFonts w:ascii="Arial" w:hAnsi="Arial" w:cs="Arial"/>
          <w:sz w:val="24"/>
          <w:szCs w:val="24"/>
        </w:rPr>
      </w:pPr>
      <w:r w:rsidRPr="00990679">
        <w:rPr>
          <w:rFonts w:ascii="Arial" w:hAnsi="Arial" w:cs="Arial"/>
          <w:sz w:val="24"/>
          <w:szCs w:val="24"/>
        </w:rPr>
        <w:t xml:space="preserve">postrzegać można jako zagrażający ich bezstronności i niezależności w związku z postępowaniem o udzielenie zamówienia.  </w:t>
      </w:r>
    </w:p>
    <w:p w14:paraId="00000081" w14:textId="77777777" w:rsidR="003E0A51" w:rsidRPr="00990679" w:rsidRDefault="00642DA9">
      <w:pPr>
        <w:spacing w:after="211" w:line="259" w:lineRule="auto"/>
        <w:ind w:left="797" w:firstLine="0"/>
        <w:jc w:val="left"/>
        <w:rPr>
          <w:rFonts w:ascii="Arial" w:hAnsi="Arial" w:cs="Arial"/>
          <w:sz w:val="24"/>
          <w:szCs w:val="24"/>
        </w:rPr>
      </w:pPr>
      <w:r w:rsidRPr="00990679">
        <w:rPr>
          <w:rFonts w:ascii="Arial" w:hAnsi="Arial" w:cs="Arial"/>
          <w:sz w:val="24"/>
          <w:szCs w:val="24"/>
        </w:rPr>
        <w:t xml:space="preserve"> </w:t>
      </w:r>
    </w:p>
    <w:p w14:paraId="00000082" w14:textId="77777777" w:rsidR="003E0A51" w:rsidRPr="00990679" w:rsidRDefault="00642DA9">
      <w:pPr>
        <w:numPr>
          <w:ilvl w:val="0"/>
          <w:numId w:val="22"/>
        </w:numPr>
        <w:spacing w:after="8"/>
        <w:ind w:right="508" w:hanging="360"/>
        <w:rPr>
          <w:rFonts w:ascii="Arial" w:hAnsi="Arial" w:cs="Arial"/>
          <w:sz w:val="24"/>
          <w:szCs w:val="24"/>
        </w:rPr>
      </w:pPr>
      <w:r w:rsidRPr="00990679">
        <w:rPr>
          <w:rFonts w:ascii="Arial" w:hAnsi="Arial" w:cs="Arial"/>
          <w:sz w:val="24"/>
          <w:szCs w:val="24"/>
        </w:rPr>
        <w:t xml:space="preserve">W celu usunięcia konfliktu interesów zamówienie nie może być udzielone podmiotom powiązanym z Zamawiającym osobowo i kapitałowo.  </w:t>
      </w:r>
    </w:p>
    <w:p w14:paraId="00000083" w14:textId="77777777" w:rsidR="003E0A51" w:rsidRPr="00990679" w:rsidRDefault="00642DA9">
      <w:pPr>
        <w:spacing w:after="19" w:line="259" w:lineRule="auto"/>
        <w:ind w:left="797" w:firstLine="0"/>
        <w:jc w:val="left"/>
        <w:rPr>
          <w:rFonts w:ascii="Arial" w:hAnsi="Arial" w:cs="Arial"/>
          <w:sz w:val="24"/>
          <w:szCs w:val="24"/>
        </w:rPr>
      </w:pPr>
      <w:r w:rsidRPr="00990679">
        <w:rPr>
          <w:rFonts w:ascii="Arial" w:hAnsi="Arial" w:cs="Arial"/>
          <w:sz w:val="24"/>
          <w:szCs w:val="24"/>
        </w:rPr>
        <w:t xml:space="preserve"> </w:t>
      </w:r>
    </w:p>
    <w:p w14:paraId="00000084" w14:textId="77777777" w:rsidR="003E0A51" w:rsidRPr="00990679" w:rsidRDefault="00642DA9">
      <w:pPr>
        <w:ind w:left="785" w:right="508" w:firstLine="367"/>
        <w:rPr>
          <w:rFonts w:ascii="Arial" w:hAnsi="Arial" w:cs="Arial"/>
          <w:sz w:val="24"/>
          <w:szCs w:val="24"/>
        </w:rPr>
      </w:pPr>
      <w:r w:rsidRPr="00990679">
        <w:rPr>
          <w:rFonts w:ascii="Arial" w:hAnsi="Arial" w:cs="Arial"/>
          <w:sz w:val="24"/>
          <w:szCs w:val="24"/>
        </w:rPr>
        <w:t xml:space="preserve">Przez powiązania kapitałowe i osobowe rozumie się wzajemne powiązania między Wykonawcą a Zamawiającym polegające na:  </w:t>
      </w:r>
    </w:p>
    <w:p w14:paraId="00000085" w14:textId="77777777" w:rsidR="003E0A51" w:rsidRPr="00990679" w:rsidRDefault="00642DA9">
      <w:pPr>
        <w:numPr>
          <w:ilvl w:val="0"/>
          <w:numId w:val="16"/>
        </w:numPr>
        <w:pBdr>
          <w:top w:val="nil"/>
          <w:left w:val="nil"/>
          <w:bottom w:val="nil"/>
          <w:right w:val="nil"/>
          <w:between w:val="nil"/>
        </w:pBdr>
        <w:spacing w:after="0" w:line="259" w:lineRule="auto"/>
        <w:jc w:val="left"/>
        <w:rPr>
          <w:rFonts w:ascii="Arial" w:hAnsi="Arial" w:cs="Arial"/>
          <w:sz w:val="24"/>
          <w:szCs w:val="24"/>
        </w:rPr>
      </w:pPr>
      <w:r w:rsidRPr="00990679">
        <w:rPr>
          <w:rFonts w:ascii="Arial" w:eastAsia="Aptos" w:hAnsi="Arial" w:cs="Arial"/>
          <w:color w:val="000000"/>
          <w:sz w:val="24"/>
          <w:szCs w:val="24"/>
        </w:rPr>
        <w:t xml:space="preserve">uczestniczeniu w spółce jako wspólnik spółki cywilnej lub spółki osobowej, posiadaniu co najmniej 10% udziałów lub akcji (o ile niższy próg nie wynika z przepisów prawa), pełnieniu funkcji członka organu nadzorczego lub zarządzającego, prokurenta, pełnomocnika, </w:t>
      </w:r>
    </w:p>
    <w:p w14:paraId="00000086" w14:textId="77777777" w:rsidR="003E0A51" w:rsidRPr="00990679" w:rsidRDefault="00642DA9">
      <w:pPr>
        <w:numPr>
          <w:ilvl w:val="0"/>
          <w:numId w:val="16"/>
        </w:numPr>
        <w:pBdr>
          <w:top w:val="nil"/>
          <w:left w:val="nil"/>
          <w:bottom w:val="nil"/>
          <w:right w:val="nil"/>
          <w:between w:val="nil"/>
        </w:pBdr>
        <w:spacing w:after="0" w:line="259" w:lineRule="auto"/>
        <w:jc w:val="left"/>
        <w:rPr>
          <w:rFonts w:ascii="Arial" w:hAnsi="Arial" w:cs="Arial"/>
          <w:sz w:val="24"/>
          <w:szCs w:val="24"/>
        </w:rPr>
      </w:pPr>
      <w:r w:rsidRPr="00990679">
        <w:rPr>
          <w:rFonts w:ascii="Arial" w:eastAsia="Aptos" w:hAnsi="Arial" w:cs="Arial"/>
          <w:color w:val="000000"/>
          <w:sz w:val="24"/>
          <w:szCs w:val="24"/>
        </w:rPr>
        <w:t xml:space="preserve">pozostawaniu w związku małżeńskim, w stosunku pokrewieństwa lub powinowactwa w linii prostej, pokrewieństwa lub powinowactwa w linii bocznej do drugiego stopnia, lub związaniu z tytułu przysposobienia, opieki lub kurateli albo pozostawaniu we wspólnym pożyciu z wykonawcą, jego zastępcą prawnym lub członkami organów zarządzających lub organów nadzorczych wykonawców ubiegających się o udzielenie zamówienia, </w:t>
      </w:r>
    </w:p>
    <w:p w14:paraId="00000087" w14:textId="77777777" w:rsidR="003E0A51" w:rsidRPr="00990679" w:rsidRDefault="00642DA9">
      <w:pPr>
        <w:numPr>
          <w:ilvl w:val="0"/>
          <w:numId w:val="16"/>
        </w:numPr>
        <w:pBdr>
          <w:top w:val="nil"/>
          <w:left w:val="nil"/>
          <w:bottom w:val="nil"/>
          <w:right w:val="nil"/>
          <w:between w:val="nil"/>
        </w:pBdr>
        <w:spacing w:after="52" w:line="259" w:lineRule="auto"/>
        <w:jc w:val="left"/>
        <w:rPr>
          <w:rFonts w:ascii="Arial" w:hAnsi="Arial" w:cs="Arial"/>
          <w:sz w:val="24"/>
          <w:szCs w:val="24"/>
        </w:rPr>
      </w:pPr>
      <w:r w:rsidRPr="00990679">
        <w:rPr>
          <w:rFonts w:ascii="Arial" w:eastAsia="Aptos" w:hAnsi="Arial" w:cs="Arial"/>
          <w:color w:val="000000"/>
          <w:sz w:val="24"/>
          <w:szCs w:val="24"/>
        </w:rPr>
        <w:t xml:space="preserve">pozostawaniu z wykonawcą w takim stosunku prawnym lub faktycznym, że istnieje uzasadniona wątpliwość co do ich bezstronności lub niezależności w związku z postępowaniem o udzielenie zamówienia.  </w:t>
      </w:r>
    </w:p>
    <w:p w14:paraId="00000088" w14:textId="77777777" w:rsidR="003E0A51" w:rsidRPr="00990679" w:rsidRDefault="00642DA9">
      <w:pPr>
        <w:numPr>
          <w:ilvl w:val="0"/>
          <w:numId w:val="22"/>
        </w:numPr>
        <w:spacing w:after="8"/>
        <w:ind w:right="508" w:hanging="360"/>
        <w:rPr>
          <w:rFonts w:ascii="Arial" w:hAnsi="Arial" w:cs="Arial"/>
          <w:sz w:val="24"/>
          <w:szCs w:val="24"/>
        </w:rPr>
      </w:pPr>
      <w:r w:rsidRPr="00990679">
        <w:rPr>
          <w:rFonts w:ascii="Arial" w:hAnsi="Arial" w:cs="Arial"/>
          <w:sz w:val="24"/>
          <w:szCs w:val="24"/>
        </w:rPr>
        <w:t xml:space="preserve">Potwierdzeniem spełnienia warunku jest podpis Wykonawcy pod oświadczeniem stanowiącym </w:t>
      </w:r>
      <w:r w:rsidRPr="00990679">
        <w:rPr>
          <w:rFonts w:ascii="Arial" w:hAnsi="Arial" w:cs="Arial"/>
          <w:b/>
          <w:sz w:val="24"/>
          <w:szCs w:val="24"/>
        </w:rPr>
        <w:t xml:space="preserve">załącznik nr 2 </w:t>
      </w:r>
      <w:r w:rsidRPr="00990679">
        <w:rPr>
          <w:rFonts w:ascii="Arial" w:hAnsi="Arial" w:cs="Arial"/>
          <w:sz w:val="24"/>
          <w:szCs w:val="24"/>
        </w:rPr>
        <w:t xml:space="preserve">(weryfikacja na zasadzie spełnia/nie spełnia). W </w:t>
      </w:r>
      <w:r w:rsidRPr="00990679">
        <w:rPr>
          <w:rFonts w:ascii="Arial" w:hAnsi="Arial" w:cs="Arial"/>
          <w:sz w:val="24"/>
          <w:szCs w:val="24"/>
        </w:rPr>
        <w:lastRenderedPageBreak/>
        <w:t xml:space="preserve">przypadku złożenia oferty przez Wykonawcę powiązanego kapitałowo i osobowo z Zamawiającym, zostanie on wykluczony z udziału w postępowaniu. </w:t>
      </w:r>
    </w:p>
    <w:p w14:paraId="00000089" w14:textId="77777777" w:rsidR="003E0A51" w:rsidRPr="00990679" w:rsidRDefault="00642DA9">
      <w:pPr>
        <w:numPr>
          <w:ilvl w:val="0"/>
          <w:numId w:val="22"/>
        </w:numPr>
        <w:spacing w:after="8"/>
        <w:ind w:right="508" w:hanging="360"/>
        <w:rPr>
          <w:rFonts w:ascii="Arial" w:hAnsi="Arial" w:cs="Arial"/>
          <w:sz w:val="24"/>
          <w:szCs w:val="24"/>
        </w:rPr>
      </w:pPr>
      <w:r w:rsidRPr="00990679">
        <w:rPr>
          <w:rFonts w:ascii="Arial" w:hAnsi="Arial" w:cs="Arial"/>
          <w:sz w:val="24"/>
          <w:szCs w:val="24"/>
        </w:rPr>
        <w:t>Z możliwości realizacji Przedmiotu Zamówienia wyłącza się podmioty, o których mowa w art. 7 ustawy o szczególnych rozwiązaniach w zakresie przeciwdziałania wspieraniu agresji na Ukrainę oraz służących ochronie bezpieczeństwa narodowego (Dz. U. z 2022, poz. 835).</w:t>
      </w:r>
    </w:p>
    <w:p w14:paraId="0000008A"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8B"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 WYKAZ NIEZBĘDNYCH OŚWIADCZEŃ I DOKUMENTÓW </w:t>
      </w:r>
    </w:p>
    <w:p w14:paraId="0000008C"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8D" w14:textId="5F170121"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Wypełniony Formularz ofertowy, stanowiący </w:t>
      </w:r>
      <w:r w:rsidRPr="00990679">
        <w:rPr>
          <w:rFonts w:ascii="Arial" w:hAnsi="Arial" w:cs="Arial"/>
          <w:b/>
          <w:sz w:val="24"/>
          <w:szCs w:val="24"/>
        </w:rPr>
        <w:t>załącznik nr 1</w:t>
      </w:r>
      <w:r w:rsidR="00A27CF3">
        <w:rPr>
          <w:rFonts w:ascii="Arial" w:hAnsi="Arial" w:cs="Arial"/>
          <w:b/>
          <w:sz w:val="24"/>
          <w:szCs w:val="24"/>
        </w:rPr>
        <w:t xml:space="preserve"> </w:t>
      </w:r>
      <w:r w:rsidRPr="00990679">
        <w:rPr>
          <w:rFonts w:ascii="Arial" w:hAnsi="Arial" w:cs="Arial"/>
          <w:sz w:val="24"/>
          <w:szCs w:val="24"/>
        </w:rPr>
        <w:t xml:space="preserve">do zapytania ofertowego. </w:t>
      </w:r>
    </w:p>
    <w:p w14:paraId="0000008E"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Wypełnione Oświadczenie o braku powiązań osobowych i kapitałowych, stanowiące </w:t>
      </w:r>
      <w:r w:rsidRPr="00990679">
        <w:rPr>
          <w:rFonts w:ascii="Arial" w:hAnsi="Arial" w:cs="Arial"/>
          <w:b/>
          <w:sz w:val="24"/>
          <w:szCs w:val="24"/>
        </w:rPr>
        <w:t xml:space="preserve">załącznik nr 2 </w:t>
      </w:r>
      <w:r w:rsidRPr="00990679">
        <w:rPr>
          <w:rFonts w:ascii="Arial" w:hAnsi="Arial" w:cs="Arial"/>
          <w:sz w:val="24"/>
          <w:szCs w:val="24"/>
        </w:rPr>
        <w:t xml:space="preserve">do zapytania ofertowego, </w:t>
      </w:r>
    </w:p>
    <w:p w14:paraId="0000008F"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Oświadczenie dot. spełnienia obowiązku informacyjnego, stanowiące </w:t>
      </w:r>
      <w:r w:rsidRPr="00990679">
        <w:rPr>
          <w:rFonts w:ascii="Arial" w:hAnsi="Arial" w:cs="Arial"/>
          <w:b/>
          <w:sz w:val="24"/>
          <w:szCs w:val="24"/>
        </w:rPr>
        <w:t>załącznik nr 3.</w:t>
      </w:r>
      <w:r w:rsidRPr="00990679">
        <w:rPr>
          <w:rFonts w:ascii="Arial" w:hAnsi="Arial" w:cs="Arial"/>
          <w:sz w:val="24"/>
          <w:szCs w:val="24"/>
        </w:rPr>
        <w:t xml:space="preserve"> </w:t>
      </w:r>
    </w:p>
    <w:p w14:paraId="792A6ABA" w14:textId="5EFE5BDC" w:rsidR="003C0979" w:rsidRPr="003C0979" w:rsidRDefault="003C0979" w:rsidP="003C0979">
      <w:pPr>
        <w:numPr>
          <w:ilvl w:val="0"/>
          <w:numId w:val="1"/>
        </w:numPr>
        <w:ind w:right="508" w:hanging="360"/>
        <w:rPr>
          <w:rFonts w:ascii="Arial" w:hAnsi="Arial" w:cs="Arial"/>
          <w:iCs/>
          <w:sz w:val="24"/>
          <w:szCs w:val="24"/>
          <w:lang w:val="pl-PL"/>
        </w:rPr>
      </w:pPr>
      <w:r w:rsidRPr="003C0979">
        <w:rPr>
          <w:rFonts w:ascii="Arial" w:hAnsi="Arial" w:cs="Arial"/>
          <w:iCs/>
          <w:sz w:val="24"/>
          <w:szCs w:val="24"/>
          <w:lang w:val="pl-PL"/>
        </w:rPr>
        <w:t>Oświadczenie o nie podleganiu wykluczeniu z realizacji umowy na podstawie art. 7 ust. 1 pkt 1-3 Ustawy z dnia 13 kwietnia 2022 r. o szczególnych rozwiązaniach w zakresie przeciwdziałania wspieraniu agresji na Ukrainę oraz służących ochronie bezpieczeństwa narodowego</w:t>
      </w:r>
      <w:r>
        <w:rPr>
          <w:rFonts w:ascii="Arial" w:hAnsi="Arial" w:cs="Arial"/>
          <w:iCs/>
          <w:sz w:val="24"/>
          <w:szCs w:val="24"/>
          <w:lang w:val="pl-PL"/>
        </w:rPr>
        <w:t xml:space="preserve">, stanowiące </w:t>
      </w:r>
      <w:r w:rsidRPr="00990679">
        <w:rPr>
          <w:rFonts w:ascii="Arial" w:hAnsi="Arial" w:cs="Arial"/>
          <w:b/>
          <w:sz w:val="24"/>
          <w:szCs w:val="24"/>
        </w:rPr>
        <w:t xml:space="preserve">załącznik nr </w:t>
      </w:r>
      <w:r w:rsidR="007A0686">
        <w:rPr>
          <w:rFonts w:ascii="Arial" w:hAnsi="Arial" w:cs="Arial"/>
          <w:b/>
          <w:sz w:val="24"/>
          <w:szCs w:val="24"/>
        </w:rPr>
        <w:t>4</w:t>
      </w:r>
    </w:p>
    <w:p w14:paraId="00000091"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Aktualny dokument rejestrowy (o ile nie można go pozyskać z </w:t>
      </w:r>
      <w:hyperlink r:id="rId10">
        <w:r w:rsidRPr="00990679">
          <w:rPr>
            <w:rFonts w:ascii="Arial" w:hAnsi="Arial" w:cs="Arial"/>
            <w:color w:val="0070C0"/>
            <w:sz w:val="24"/>
            <w:szCs w:val="24"/>
            <w:u w:val="single"/>
          </w:rPr>
          <w:t>https://ems.ms.gov.pl/</w:t>
        </w:r>
      </w:hyperlink>
      <w:hyperlink r:id="rId11">
        <w:r w:rsidRPr="00990679">
          <w:rPr>
            <w:rFonts w:ascii="Arial" w:hAnsi="Arial" w:cs="Arial"/>
            <w:color w:val="0070C0"/>
            <w:sz w:val="24"/>
            <w:szCs w:val="24"/>
          </w:rPr>
          <w:t xml:space="preserve"> </w:t>
        </w:r>
      </w:hyperlink>
      <w:r w:rsidRPr="00990679">
        <w:rPr>
          <w:rFonts w:ascii="Arial" w:hAnsi="Arial" w:cs="Arial"/>
          <w:sz w:val="24"/>
          <w:szCs w:val="24"/>
        </w:rPr>
        <w:t xml:space="preserve">lub </w:t>
      </w:r>
      <w:hyperlink r:id="rId12">
        <w:r w:rsidRPr="00990679">
          <w:rPr>
            <w:rFonts w:ascii="Arial" w:hAnsi="Arial" w:cs="Arial"/>
            <w:color w:val="0070C0"/>
            <w:sz w:val="24"/>
            <w:szCs w:val="24"/>
            <w:u w:val="single"/>
          </w:rPr>
          <w:t>https://prod.ceidg.gov.pl/</w:t>
        </w:r>
      </w:hyperlink>
      <w:hyperlink r:id="rId13">
        <w:r w:rsidRPr="00990679">
          <w:rPr>
            <w:rFonts w:ascii="Arial" w:hAnsi="Arial" w:cs="Arial"/>
            <w:sz w:val="24"/>
            <w:szCs w:val="24"/>
          </w:rPr>
          <w:t>)</w:t>
        </w:r>
      </w:hyperlink>
      <w:r w:rsidRPr="00990679">
        <w:rPr>
          <w:rFonts w:ascii="Arial" w:hAnsi="Arial" w:cs="Arial"/>
          <w:sz w:val="24"/>
          <w:szCs w:val="24"/>
        </w:rPr>
        <w:t xml:space="preserve">. </w:t>
      </w:r>
    </w:p>
    <w:p w14:paraId="00000092"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Jeżeli oferta została podpisana przez inną osobę niż wynika to z dokumentu rejestrowego - dokument upoważniający do składania ofert. </w:t>
      </w:r>
    </w:p>
    <w:p w14:paraId="00000093" w14:textId="2B273FE9" w:rsidR="003E0A51" w:rsidRPr="00990679" w:rsidRDefault="007F5A0E">
      <w:pPr>
        <w:numPr>
          <w:ilvl w:val="0"/>
          <w:numId w:val="1"/>
        </w:numPr>
        <w:ind w:right="508" w:hanging="360"/>
        <w:rPr>
          <w:rFonts w:ascii="Arial" w:hAnsi="Arial" w:cs="Arial"/>
          <w:sz w:val="24"/>
          <w:szCs w:val="24"/>
        </w:rPr>
      </w:pPr>
      <w:r w:rsidRPr="00990679">
        <w:rPr>
          <w:rFonts w:ascii="Arial" w:hAnsi="Arial" w:cs="Arial"/>
          <w:sz w:val="24"/>
          <w:szCs w:val="24"/>
        </w:rPr>
        <w:t>Wszystkie wyżej wymienione dokumenty muszą być podpisane przez osobę uprawnioną do reprezentacji Oferenta lub inną osobę umocowaną stosownym dokumentem – pod rygorem odrzucenia oferty – przy czym dopuszcza się złożenie podpisu w formie elektronicznej, w tym kwalifikowanego podpisu elektronicznego.</w:t>
      </w:r>
      <w:r w:rsidR="00642DA9" w:rsidRPr="00990679">
        <w:rPr>
          <w:rFonts w:ascii="Arial" w:hAnsi="Arial" w:cs="Arial"/>
          <w:sz w:val="24"/>
          <w:szCs w:val="24"/>
        </w:rPr>
        <w:t xml:space="preserve"> </w:t>
      </w:r>
    </w:p>
    <w:p w14:paraId="00000094"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Zamawiający wezwie Oferenta do wyjaśnień/uzupełnień, jeżeli oferta nie będzie zawierała kompletu wymaganych danych/załączników. </w:t>
      </w:r>
    </w:p>
    <w:p w14:paraId="00000095" w14:textId="77777777" w:rsidR="003E0A51" w:rsidRPr="00990679" w:rsidRDefault="00642DA9">
      <w:pPr>
        <w:numPr>
          <w:ilvl w:val="0"/>
          <w:numId w:val="1"/>
        </w:numPr>
        <w:ind w:right="508" w:hanging="360"/>
        <w:rPr>
          <w:rFonts w:ascii="Arial" w:hAnsi="Arial" w:cs="Arial"/>
          <w:sz w:val="24"/>
          <w:szCs w:val="24"/>
        </w:rPr>
      </w:pPr>
      <w:r w:rsidRPr="00990679">
        <w:rPr>
          <w:rFonts w:ascii="Arial" w:hAnsi="Arial" w:cs="Arial"/>
          <w:sz w:val="24"/>
          <w:szCs w:val="24"/>
        </w:rPr>
        <w:t xml:space="preserve">Brak formularza ofertowego zgodnie ze wzorem stanowiącym załącznik nr 1 lub załączenie go w niewłaściwej formie lub niezgodnie z wymaganiami określonymi w zapytaniu ofertowym będzie skutkować odrzuceniem oferty. Z tytułu odrzucenia oferty Wykonawcy nie przysługuje żadne roszczenie wobec Zamawiającego. </w:t>
      </w:r>
    </w:p>
    <w:p w14:paraId="00000096" w14:textId="77777777" w:rsidR="003E0A51" w:rsidRPr="00990679" w:rsidRDefault="00642DA9">
      <w:pPr>
        <w:numPr>
          <w:ilvl w:val="0"/>
          <w:numId w:val="1"/>
        </w:numPr>
        <w:spacing w:after="9"/>
        <w:ind w:right="508" w:hanging="360"/>
        <w:rPr>
          <w:rFonts w:ascii="Arial" w:hAnsi="Arial" w:cs="Arial"/>
          <w:sz w:val="24"/>
          <w:szCs w:val="24"/>
        </w:rPr>
      </w:pPr>
      <w:r w:rsidRPr="00990679">
        <w:rPr>
          <w:rFonts w:ascii="Arial" w:hAnsi="Arial" w:cs="Arial"/>
          <w:sz w:val="24"/>
          <w:szCs w:val="24"/>
        </w:rPr>
        <w:t xml:space="preserve">Jeżeli zaoferowana cena lub koszt wydają się rażąco niskie w stosunku do przedmiotu zamówienia, tj. różnią się o więcej niż 30% od średniej arytmetycznej cen wszystkich ważnych ofert niepodlegających odrzuceniu, lub budzą wątpliwości zamawiającego co do możliwości wykonania przedmiotu zamówienia zgodnie z wymaganiami określonymi w zapytaniu ofertowym lub wynikającymi z odrębnych przepisów, Zamawiający żąda od Wykonawcy złożenia w wyznaczonym terminie wyjaśnień, w tym złożenia dowodów w zakresie wyliczenia ceny lub kosztu. Zamawiający ocenia te wyjaśnienia w konsultacji z Wykonawcą i może odrzucić tę ofertę wyłącznie w przypadku, gdy złożone wyjaśnienia wraz z dowodami nie uzasadniają podanej ceny lub kosztu w tej ofercie.  </w:t>
      </w:r>
    </w:p>
    <w:p w14:paraId="00000097"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color w:val="FF0000"/>
          <w:sz w:val="24"/>
          <w:szCs w:val="24"/>
        </w:rPr>
        <w:lastRenderedPageBreak/>
        <w:t xml:space="preserve"> </w:t>
      </w:r>
    </w:p>
    <w:p w14:paraId="00000098"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XI. INFORMACJE O SPOSOBIE POROZUMIEWANIA SIĘ ZAMAWIAJĄCEGO Z WYKONAWCAMI ORAZ PRZEKAZYWANIA OŚWIADCZEŃ I DOKUMENTÓW, A TAKŻE WSKAZANIE OSÓB UPRAWNIONYCH DO POROZUMIEWANIA SIĘ Z WYKONAWCAMI </w:t>
      </w:r>
    </w:p>
    <w:p w14:paraId="00000099"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5E8F40AF" w14:textId="77777777" w:rsidR="004D5872" w:rsidRPr="004D5872" w:rsidRDefault="00642DA9" w:rsidP="004D5872">
      <w:pPr>
        <w:numPr>
          <w:ilvl w:val="0"/>
          <w:numId w:val="2"/>
        </w:numPr>
        <w:shd w:val="clear" w:color="auto" w:fill="FFFFFF" w:themeFill="background1"/>
        <w:ind w:right="508" w:hanging="382"/>
        <w:rPr>
          <w:rFonts w:ascii="Arial" w:hAnsi="Arial" w:cs="Arial"/>
          <w:sz w:val="24"/>
          <w:szCs w:val="24"/>
        </w:rPr>
      </w:pPr>
      <w:r w:rsidRPr="004D5872">
        <w:rPr>
          <w:rFonts w:ascii="Arial" w:hAnsi="Arial" w:cs="Arial"/>
          <w:sz w:val="24"/>
          <w:szCs w:val="24"/>
        </w:rPr>
        <w:t>Komunikacja w postępowaniu o udzielenie zamówienia, w tym ogłoszenie zapytania ofertowego, składanie ofert, wymiana informacji między Zamawiającym a Wykonawcą oraz przekazywanie dokumentów i oświadczeń odbywa się pisemnie za pomocą bazy konkurencyjności.</w:t>
      </w:r>
    </w:p>
    <w:p w14:paraId="0000009B" w14:textId="0A6BA46B" w:rsidR="003E0A51" w:rsidRPr="004D5872" w:rsidRDefault="00642DA9" w:rsidP="004D5872">
      <w:pPr>
        <w:numPr>
          <w:ilvl w:val="0"/>
          <w:numId w:val="2"/>
        </w:numPr>
        <w:shd w:val="clear" w:color="auto" w:fill="FFFFFF" w:themeFill="background1"/>
        <w:ind w:right="508" w:hanging="382"/>
        <w:rPr>
          <w:rFonts w:ascii="Arial" w:hAnsi="Arial" w:cs="Arial"/>
          <w:sz w:val="24"/>
          <w:szCs w:val="24"/>
        </w:rPr>
      </w:pPr>
      <w:r w:rsidRPr="004D5872">
        <w:rPr>
          <w:rFonts w:ascii="Arial" w:hAnsi="Arial" w:cs="Arial"/>
          <w:sz w:val="24"/>
          <w:szCs w:val="24"/>
        </w:rPr>
        <w:t xml:space="preserve">Odstąpienie od komunikacji określonej w pkt 1 jest dopuszczalne w zakresie, w jakim nie jest możliwe dotrzymanie sposobu komunikacji w bazie konkurencyjności. W takich przypadkach korespondencja powinna zostać kierowana na adres e-mail: </w:t>
      </w:r>
      <w:r w:rsidR="004A500F" w:rsidRPr="004D5872">
        <w:rPr>
          <w:rFonts w:ascii="Arial" w:hAnsi="Arial" w:cs="Arial"/>
          <w:sz w:val="24"/>
          <w:szCs w:val="24"/>
        </w:rPr>
        <w:t>kisplus@kisplus.pl</w:t>
      </w:r>
    </w:p>
    <w:p w14:paraId="0000009C" w14:textId="77777777" w:rsidR="003E0A51" w:rsidRPr="004D5872" w:rsidRDefault="00642DA9">
      <w:pPr>
        <w:numPr>
          <w:ilvl w:val="0"/>
          <w:numId w:val="2"/>
        </w:numPr>
        <w:ind w:right="508" w:hanging="382"/>
        <w:rPr>
          <w:rFonts w:ascii="Arial" w:hAnsi="Arial" w:cs="Arial"/>
          <w:sz w:val="24"/>
          <w:szCs w:val="24"/>
        </w:rPr>
      </w:pPr>
      <w:r w:rsidRPr="004D5872">
        <w:rPr>
          <w:rFonts w:ascii="Arial" w:hAnsi="Arial" w:cs="Arial"/>
          <w:sz w:val="24"/>
          <w:szCs w:val="24"/>
        </w:rPr>
        <w:t xml:space="preserve">Wykonawca może zwrócić się do Zamawiającego o wyjaśnienie treści niniejszego zapytania. Zamawiający udzieli niezwłocznie wyjaśnień, jednak nie później niż na 2 dni przed upływem terminu składania ofert pod warunkiem, że wniosek o wyjaśnienie treści zapytania wpłynął do Zamawiającego nie później niż do końca dnia, w którym upływa połowa wyznaczonego terminu składania ofert.  </w:t>
      </w:r>
    </w:p>
    <w:p w14:paraId="0000009D" w14:textId="77777777" w:rsidR="003E0A51" w:rsidRPr="00990679" w:rsidRDefault="00642DA9">
      <w:pPr>
        <w:numPr>
          <w:ilvl w:val="0"/>
          <w:numId w:val="2"/>
        </w:numPr>
        <w:ind w:right="508" w:hanging="382"/>
        <w:rPr>
          <w:rFonts w:ascii="Arial" w:hAnsi="Arial" w:cs="Arial"/>
          <w:sz w:val="24"/>
          <w:szCs w:val="24"/>
        </w:rPr>
      </w:pPr>
      <w:r w:rsidRPr="004D5872">
        <w:rPr>
          <w:rFonts w:ascii="Arial" w:hAnsi="Arial" w:cs="Arial"/>
          <w:sz w:val="24"/>
          <w:szCs w:val="24"/>
        </w:rPr>
        <w:t>Jeżeli wniosek o wyjaśnienie treści zapytania wpłynie po</w:t>
      </w:r>
      <w:r w:rsidRPr="00990679">
        <w:rPr>
          <w:rFonts w:ascii="Arial" w:hAnsi="Arial" w:cs="Arial"/>
          <w:sz w:val="24"/>
          <w:szCs w:val="24"/>
        </w:rPr>
        <w:t xml:space="preserve"> upływie terminu składania wniosku, o którym mowa w pkt 4 nin. rozdz. lub dotyczy udzielonych wyjaśnień, Zamawiający może udzielić wyjaśnień albo pozostawić wniosek bez rozpoznania.  </w:t>
      </w:r>
    </w:p>
    <w:p w14:paraId="0000009E" w14:textId="77777777" w:rsidR="003E0A51" w:rsidRPr="00990679" w:rsidRDefault="00642DA9">
      <w:pPr>
        <w:numPr>
          <w:ilvl w:val="0"/>
          <w:numId w:val="2"/>
        </w:numPr>
        <w:ind w:right="508" w:hanging="382"/>
        <w:rPr>
          <w:rFonts w:ascii="Arial" w:hAnsi="Arial" w:cs="Arial"/>
          <w:sz w:val="24"/>
          <w:szCs w:val="24"/>
        </w:rPr>
      </w:pPr>
      <w:r w:rsidRPr="00990679">
        <w:rPr>
          <w:rFonts w:ascii="Arial" w:hAnsi="Arial" w:cs="Arial"/>
          <w:sz w:val="24"/>
          <w:szCs w:val="24"/>
        </w:rPr>
        <w:t>Treść zapytań wraz z wyjaśnieniami zostanie przekazana Wykonawcom, bez ujawniania źródła zapytania poprzez zamieszczenie odpowiedzi na stronie internetowej, na której udostępnione jest zapytanie ofertowe (</w:t>
      </w:r>
      <w:hyperlink r:id="rId14">
        <w:r w:rsidRPr="00990679">
          <w:rPr>
            <w:rFonts w:ascii="Arial" w:hAnsi="Arial" w:cs="Arial"/>
            <w:color w:val="0070C0"/>
            <w:sz w:val="24"/>
            <w:szCs w:val="24"/>
            <w:u w:val="single"/>
          </w:rPr>
          <w:t>https://bazakonkurencyjnosci.funduszeeuropejskie.gov.pl/</w:t>
        </w:r>
      </w:hyperlink>
      <w:hyperlink r:id="rId15">
        <w:r w:rsidRPr="00990679">
          <w:rPr>
            <w:rFonts w:ascii="Arial" w:hAnsi="Arial" w:cs="Arial"/>
            <w:sz w:val="24"/>
            <w:szCs w:val="24"/>
            <w:u w:val="single"/>
          </w:rPr>
          <w:t>)</w:t>
        </w:r>
      </w:hyperlink>
      <w:r w:rsidRPr="00990679">
        <w:rPr>
          <w:rFonts w:ascii="Arial" w:hAnsi="Arial" w:cs="Arial"/>
          <w:sz w:val="24"/>
          <w:szCs w:val="24"/>
        </w:rPr>
        <w:t xml:space="preserve"> </w:t>
      </w:r>
    </w:p>
    <w:p w14:paraId="0000009F" w14:textId="77777777" w:rsidR="003E0A51" w:rsidRPr="00990679" w:rsidRDefault="00642DA9">
      <w:pPr>
        <w:numPr>
          <w:ilvl w:val="0"/>
          <w:numId w:val="2"/>
        </w:numPr>
        <w:ind w:right="508" w:hanging="382"/>
        <w:rPr>
          <w:rFonts w:ascii="Arial" w:hAnsi="Arial" w:cs="Arial"/>
          <w:sz w:val="24"/>
          <w:szCs w:val="24"/>
        </w:rPr>
      </w:pPr>
      <w:r w:rsidRPr="00990679">
        <w:rPr>
          <w:rFonts w:ascii="Arial" w:hAnsi="Arial" w:cs="Arial"/>
          <w:sz w:val="24"/>
          <w:szCs w:val="24"/>
        </w:rPr>
        <w:t xml:space="preserve">W uzasadnionych przypadkach Zamawiający może przed upływem terminu składania ofert, zmienić treść zapytania ofertowego. Dokonaną zmianę treści Zamawiający udostępni na portalu </w:t>
      </w:r>
      <w:hyperlink r:id="rId16">
        <w:r w:rsidRPr="00990679">
          <w:rPr>
            <w:rFonts w:ascii="Arial" w:hAnsi="Arial" w:cs="Arial"/>
            <w:sz w:val="24"/>
            <w:szCs w:val="24"/>
          </w:rPr>
          <w:t>(</w:t>
        </w:r>
      </w:hyperlink>
      <w:hyperlink r:id="rId17">
        <w:r w:rsidRPr="00990679">
          <w:rPr>
            <w:rFonts w:ascii="Arial" w:hAnsi="Arial" w:cs="Arial"/>
            <w:color w:val="0070C0"/>
            <w:sz w:val="24"/>
            <w:szCs w:val="24"/>
            <w:u w:val="single"/>
          </w:rPr>
          <w:t>https://bazakonkurencyjnosci.funduszeeuropejskie.gov.pl/</w:t>
        </w:r>
      </w:hyperlink>
      <w:hyperlink r:id="rId18">
        <w:r w:rsidRPr="00990679">
          <w:rPr>
            <w:rFonts w:ascii="Arial" w:hAnsi="Arial" w:cs="Arial"/>
            <w:sz w:val="24"/>
            <w:szCs w:val="24"/>
            <w:u w:val="single"/>
          </w:rPr>
          <w:t>)</w:t>
        </w:r>
      </w:hyperlink>
      <w:r w:rsidRPr="00990679">
        <w:rPr>
          <w:rFonts w:ascii="Arial" w:hAnsi="Arial" w:cs="Arial"/>
          <w:sz w:val="24"/>
          <w:szCs w:val="24"/>
          <w:u w:val="single"/>
        </w:rPr>
        <w:t>.</w:t>
      </w:r>
      <w:r w:rsidRPr="00990679">
        <w:rPr>
          <w:rFonts w:ascii="Arial" w:hAnsi="Arial" w:cs="Arial"/>
          <w:sz w:val="24"/>
          <w:szCs w:val="24"/>
        </w:rPr>
        <w:t xml:space="preserve">  </w:t>
      </w:r>
    </w:p>
    <w:p w14:paraId="000000A0" w14:textId="77777777" w:rsidR="003E0A51" w:rsidRPr="00990679" w:rsidRDefault="00642DA9">
      <w:pPr>
        <w:numPr>
          <w:ilvl w:val="0"/>
          <w:numId w:val="2"/>
        </w:numPr>
        <w:ind w:right="508" w:hanging="382"/>
        <w:rPr>
          <w:rFonts w:ascii="Arial" w:hAnsi="Arial" w:cs="Arial"/>
          <w:sz w:val="24"/>
          <w:szCs w:val="24"/>
        </w:rPr>
      </w:pPr>
      <w:r w:rsidRPr="00990679">
        <w:rPr>
          <w:rFonts w:ascii="Arial" w:hAnsi="Arial" w:cs="Arial"/>
          <w:sz w:val="24"/>
          <w:szCs w:val="24"/>
        </w:rPr>
        <w:t xml:space="preserve">Wszelkie zmiany treści oraz wyjaśnienia udzielone na zapytania Wykonawców stają się integralną częścią zapytania i są wiążące dla Wykonawców.  </w:t>
      </w:r>
    </w:p>
    <w:p w14:paraId="000000A1" w14:textId="77777777" w:rsidR="003E0A51" w:rsidRPr="00990679" w:rsidRDefault="00642DA9">
      <w:pPr>
        <w:numPr>
          <w:ilvl w:val="0"/>
          <w:numId w:val="2"/>
        </w:numPr>
        <w:spacing w:after="8"/>
        <w:ind w:right="508" w:hanging="382"/>
        <w:rPr>
          <w:rFonts w:ascii="Arial" w:hAnsi="Arial" w:cs="Arial"/>
          <w:sz w:val="24"/>
          <w:szCs w:val="24"/>
        </w:rPr>
      </w:pPr>
      <w:r w:rsidRPr="00990679">
        <w:rPr>
          <w:rFonts w:ascii="Arial" w:hAnsi="Arial" w:cs="Arial"/>
          <w:sz w:val="24"/>
          <w:szCs w:val="24"/>
        </w:rPr>
        <w:t>Jeżeli w wyniku zmiany treści zapytania będzie niezbędny dodatkowy czas na wprowadzenie zmian w ofertach, Zamawiający przedłuży termin składania ofert i poinformuje o tym Wykonawców poprzez zamieszczenie informacji na portalu:</w:t>
      </w:r>
      <w:hyperlink r:id="rId19">
        <w:r w:rsidRPr="00990679">
          <w:rPr>
            <w:rFonts w:ascii="Arial" w:hAnsi="Arial" w:cs="Arial"/>
            <w:color w:val="FF0000"/>
            <w:sz w:val="24"/>
            <w:szCs w:val="24"/>
          </w:rPr>
          <w:t xml:space="preserve"> </w:t>
        </w:r>
      </w:hyperlink>
      <w:hyperlink r:id="rId20">
        <w:r w:rsidRPr="00990679">
          <w:rPr>
            <w:rFonts w:ascii="Arial" w:hAnsi="Arial" w:cs="Arial"/>
            <w:color w:val="0000FF"/>
            <w:sz w:val="24"/>
            <w:szCs w:val="24"/>
            <w:u w:val="single"/>
          </w:rPr>
          <w:t>https://bazakonkurencyjnosci.funduszeeuropejskie.gov.pl/</w:t>
        </w:r>
      </w:hyperlink>
      <w:hyperlink r:id="rId21">
        <w:r w:rsidRPr="00990679">
          <w:rPr>
            <w:rFonts w:ascii="Arial" w:hAnsi="Arial" w:cs="Arial"/>
            <w:sz w:val="24"/>
            <w:szCs w:val="24"/>
          </w:rPr>
          <w:t xml:space="preserve"> </w:t>
        </w:r>
      </w:hyperlink>
    </w:p>
    <w:p w14:paraId="000000A2"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A3"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XII. TERMIN ZWIĄZANIA OFERTĄ </w:t>
      </w:r>
    </w:p>
    <w:p w14:paraId="000000A4" w14:textId="77777777" w:rsidR="003E0A51" w:rsidRPr="00990679" w:rsidRDefault="00642DA9">
      <w:pPr>
        <w:spacing w:after="53" w:line="259" w:lineRule="auto"/>
        <w:ind w:left="80" w:firstLine="0"/>
        <w:jc w:val="left"/>
        <w:rPr>
          <w:rFonts w:ascii="Arial" w:hAnsi="Arial" w:cs="Arial"/>
          <w:sz w:val="24"/>
          <w:szCs w:val="24"/>
        </w:rPr>
      </w:pPr>
      <w:r w:rsidRPr="00990679">
        <w:rPr>
          <w:rFonts w:ascii="Arial" w:hAnsi="Arial" w:cs="Arial"/>
          <w:b/>
          <w:sz w:val="24"/>
          <w:szCs w:val="24"/>
        </w:rPr>
        <w:t xml:space="preserve"> </w:t>
      </w:r>
    </w:p>
    <w:p w14:paraId="000000A5" w14:textId="77777777" w:rsidR="003E0A51" w:rsidRPr="00990679" w:rsidRDefault="00642DA9">
      <w:pPr>
        <w:spacing w:after="8"/>
        <w:ind w:left="439" w:right="508" w:hanging="362"/>
        <w:rPr>
          <w:rFonts w:ascii="Arial" w:hAnsi="Arial" w:cs="Arial"/>
          <w:sz w:val="24"/>
          <w:szCs w:val="24"/>
        </w:rPr>
      </w:pPr>
      <w:r w:rsidRPr="00990679">
        <w:rPr>
          <w:rFonts w:ascii="Arial" w:hAnsi="Arial" w:cs="Arial"/>
          <w:sz w:val="24"/>
          <w:szCs w:val="24"/>
        </w:rPr>
        <w:t>1.</w:t>
      </w:r>
      <w:r w:rsidRPr="00990679">
        <w:rPr>
          <w:rFonts w:ascii="Arial" w:eastAsia="Arial" w:hAnsi="Arial" w:cs="Arial"/>
          <w:sz w:val="24"/>
          <w:szCs w:val="24"/>
        </w:rPr>
        <w:t xml:space="preserve"> </w:t>
      </w:r>
      <w:r w:rsidRPr="00990679">
        <w:rPr>
          <w:rFonts w:ascii="Arial" w:hAnsi="Arial" w:cs="Arial"/>
          <w:sz w:val="24"/>
          <w:szCs w:val="24"/>
        </w:rPr>
        <w:t xml:space="preserve">Termin związania ofertą wynosi 30 dni. Bieg terminu rozpoczyna się wraz z upływem terminu składania ofert.  </w:t>
      </w:r>
    </w:p>
    <w:p w14:paraId="000000A6"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A7"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XIII.  OPIS SPOSOBU PRZYGOTOWYWANIA OFERTY </w:t>
      </w:r>
    </w:p>
    <w:p w14:paraId="000000A8"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A9"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lastRenderedPageBreak/>
        <w:t>Oferty składane są w formie elektronicznej w postaci skanów podpisanych dokumentów za pośrednictwem portalu:</w:t>
      </w:r>
      <w:hyperlink r:id="rId22">
        <w:r w:rsidRPr="00990679">
          <w:rPr>
            <w:rFonts w:ascii="Arial" w:hAnsi="Arial" w:cs="Arial"/>
            <w:color w:val="FF0000"/>
            <w:sz w:val="24"/>
            <w:szCs w:val="24"/>
          </w:rPr>
          <w:t xml:space="preserve"> </w:t>
        </w:r>
      </w:hyperlink>
      <w:hyperlink r:id="rId23">
        <w:r w:rsidRPr="00990679">
          <w:rPr>
            <w:rFonts w:ascii="Arial" w:hAnsi="Arial" w:cs="Arial"/>
            <w:color w:val="0000FF"/>
            <w:sz w:val="24"/>
            <w:szCs w:val="24"/>
            <w:u w:val="single"/>
          </w:rPr>
          <w:t>https://bazakonkurencyjnosci.funduszeeuropejskie.gov.pl/</w:t>
        </w:r>
      </w:hyperlink>
      <w:hyperlink r:id="rId24">
        <w:r w:rsidRPr="00990679">
          <w:rPr>
            <w:rFonts w:ascii="Arial" w:hAnsi="Arial" w:cs="Arial"/>
            <w:sz w:val="24"/>
            <w:szCs w:val="24"/>
          </w:rPr>
          <w:t xml:space="preserve"> </w:t>
        </w:r>
      </w:hyperlink>
    </w:p>
    <w:p w14:paraId="000000AA"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Wykonawca może złożyć jedną ofertę.  </w:t>
      </w:r>
    </w:p>
    <w:p w14:paraId="000000AB"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Wzór formularza „Oferta” stanowi Załącznik nr 1 do zapytania ofertowego.  </w:t>
      </w:r>
    </w:p>
    <w:p w14:paraId="000000AC"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Oferta powinna być przygotowana zgodnie z wymogami określonymi w zapytaniu ofertowym. Oferta oraz pozostałe dokumenty, dla których Zamawiający określił wzory w formie załączników do zapytania ofertowego, powinny być sporządzone zgodnie z tymi wzorami. </w:t>
      </w:r>
    </w:p>
    <w:p w14:paraId="000000AD"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Ofertę sporządza się w sposób staranny i czytelny.  </w:t>
      </w:r>
    </w:p>
    <w:p w14:paraId="000000AE"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Oferta musi być podpisana przez Wykonawcę, tj. osobę (osoby) reprezentującą Wykonawcę, zgodnie z zasadami reprezentacji wskazanymi we właściwym rejestrze lub centralnej ewidencji i informacji o działalności gospodarczej, lub osobę (osoby) upoważnioną do reprezentowania Wykonawcy. Jeżeli z treści dokumentu określającego status prawny Wykonawcy lub pełnomocnictwa wynika, iż do reprezentowania Wykonawcy upoważnionych jest łącznie kilka osób, dokumenty wchodzące w skład oferty muszą być podpisane przez wszystkie te osoby. Podpis powinien być sporządzony w sposób umożliwiający identyfikację osoby podpisującej (np. złożony wraz z imienną pieczątką lub czytelny z podaniem imienia i nazwiska).  </w:t>
      </w:r>
    </w:p>
    <w:p w14:paraId="000000AF"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Jeżeli osoba (osoby) podpisująca ofertę (reprezentująca Wykonawcę lub Wykonawców występujących wspólnie) działa na podstawie pełnomocnictwa, pełnomocnictwo to musi zostać załączone do oferty.</w:t>
      </w:r>
    </w:p>
    <w:p w14:paraId="000000B0" w14:textId="77777777" w:rsidR="003E0A51" w:rsidRPr="00990679" w:rsidRDefault="00642DA9">
      <w:pPr>
        <w:numPr>
          <w:ilvl w:val="0"/>
          <w:numId w:val="3"/>
        </w:numPr>
        <w:ind w:left="439" w:right="508" w:hanging="362"/>
        <w:rPr>
          <w:rFonts w:ascii="Arial" w:hAnsi="Arial" w:cs="Arial"/>
          <w:sz w:val="24"/>
          <w:szCs w:val="24"/>
        </w:rPr>
      </w:pPr>
      <w:r w:rsidRPr="00990679">
        <w:rPr>
          <w:rFonts w:ascii="Arial" w:hAnsi="Arial" w:cs="Arial"/>
          <w:sz w:val="24"/>
          <w:szCs w:val="24"/>
        </w:rPr>
        <w:t xml:space="preserve">Każda strona oferty zawierająca jakąkolwiek treść powinna być podpisana lub parafowana przez Wykonawcę. </w:t>
      </w:r>
    </w:p>
    <w:p w14:paraId="000000B1" w14:textId="39B9BE11" w:rsidR="003E0A51" w:rsidRPr="00990679" w:rsidRDefault="00642DA9" w:rsidP="00FF6654">
      <w:pPr>
        <w:numPr>
          <w:ilvl w:val="0"/>
          <w:numId w:val="3"/>
        </w:numPr>
        <w:ind w:left="439" w:right="508" w:hanging="362"/>
        <w:rPr>
          <w:rFonts w:ascii="Arial" w:hAnsi="Arial" w:cs="Arial"/>
          <w:sz w:val="24"/>
          <w:szCs w:val="24"/>
        </w:rPr>
      </w:pPr>
      <w:r w:rsidRPr="00990679">
        <w:rPr>
          <w:rFonts w:ascii="Arial" w:hAnsi="Arial" w:cs="Arial"/>
          <w:sz w:val="24"/>
          <w:szCs w:val="24"/>
        </w:rPr>
        <w:t xml:space="preserve">Wykonawca może, przed upływem terminu do składania ofert, zmienić lub wycofać ofertę.  </w:t>
      </w:r>
    </w:p>
    <w:p w14:paraId="000000B2"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B3" w14:textId="77777777" w:rsidR="003E0A51" w:rsidRPr="00990679" w:rsidRDefault="00642DA9">
      <w:pPr>
        <w:pStyle w:val="Nagwek2"/>
        <w:tabs>
          <w:tab w:val="center" w:pos="8073"/>
        </w:tabs>
        <w:ind w:left="0" w:right="0" w:firstLine="0"/>
        <w:jc w:val="left"/>
        <w:rPr>
          <w:rFonts w:ascii="Arial" w:hAnsi="Arial" w:cs="Arial"/>
          <w:sz w:val="24"/>
          <w:szCs w:val="24"/>
        </w:rPr>
      </w:pPr>
      <w:r w:rsidRPr="00990679">
        <w:rPr>
          <w:rFonts w:ascii="Arial" w:hAnsi="Arial" w:cs="Arial"/>
          <w:sz w:val="24"/>
          <w:szCs w:val="24"/>
        </w:rPr>
        <w:t xml:space="preserve">XIV. MIEJSCE ORAZ TERMIN SKŁADANIA I OTWARCIA OFERT </w:t>
      </w:r>
      <w:r w:rsidRPr="00990679">
        <w:rPr>
          <w:rFonts w:ascii="Arial" w:hAnsi="Arial" w:cs="Arial"/>
          <w:sz w:val="24"/>
          <w:szCs w:val="24"/>
        </w:rPr>
        <w:tab/>
        <w:t xml:space="preserve"> </w:t>
      </w:r>
    </w:p>
    <w:p w14:paraId="000000B4"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B5" w14:textId="77777777" w:rsidR="003E0A51" w:rsidRPr="00990679" w:rsidRDefault="00642DA9">
      <w:pPr>
        <w:numPr>
          <w:ilvl w:val="0"/>
          <w:numId w:val="4"/>
        </w:numPr>
        <w:spacing w:after="12"/>
        <w:ind w:right="504" w:hanging="362"/>
        <w:rPr>
          <w:rFonts w:ascii="Arial" w:hAnsi="Arial" w:cs="Arial"/>
          <w:sz w:val="24"/>
          <w:szCs w:val="24"/>
        </w:rPr>
      </w:pPr>
      <w:r w:rsidRPr="00990679">
        <w:rPr>
          <w:rFonts w:ascii="Arial" w:hAnsi="Arial" w:cs="Arial"/>
          <w:sz w:val="24"/>
          <w:szCs w:val="24"/>
        </w:rPr>
        <w:t xml:space="preserve">Miejsce i termin składania ofert:  </w:t>
      </w:r>
    </w:p>
    <w:p w14:paraId="000000B6" w14:textId="03B72A83" w:rsidR="003E0A51" w:rsidRPr="003C0979" w:rsidRDefault="00642DA9">
      <w:pPr>
        <w:spacing w:after="16" w:line="259" w:lineRule="auto"/>
        <w:ind w:left="440" w:firstLine="0"/>
        <w:jc w:val="left"/>
        <w:rPr>
          <w:rFonts w:ascii="Arial" w:hAnsi="Arial" w:cs="Arial"/>
          <w:sz w:val="24"/>
          <w:szCs w:val="24"/>
        </w:rPr>
      </w:pPr>
      <w:r w:rsidRPr="00990679">
        <w:rPr>
          <w:rFonts w:ascii="Arial" w:hAnsi="Arial" w:cs="Arial"/>
          <w:sz w:val="24"/>
          <w:szCs w:val="24"/>
        </w:rPr>
        <w:t xml:space="preserve"> Oferty należy składać za pośrednictwem </w:t>
      </w:r>
      <w:r w:rsidRPr="00990679">
        <w:rPr>
          <w:rFonts w:ascii="Arial" w:hAnsi="Arial" w:cs="Arial"/>
          <w:sz w:val="24"/>
          <w:szCs w:val="24"/>
          <w:u w:val="single"/>
        </w:rPr>
        <w:t>bazy konkurencyjności</w:t>
      </w:r>
      <w:r w:rsidRPr="00990679">
        <w:rPr>
          <w:rFonts w:ascii="Arial" w:hAnsi="Arial" w:cs="Arial"/>
          <w:sz w:val="24"/>
          <w:szCs w:val="24"/>
        </w:rPr>
        <w:t xml:space="preserve"> </w:t>
      </w:r>
      <w:r w:rsidRPr="003C0979">
        <w:rPr>
          <w:rFonts w:ascii="Arial" w:hAnsi="Arial" w:cs="Arial"/>
          <w:sz w:val="24"/>
          <w:szCs w:val="24"/>
        </w:rPr>
        <w:t xml:space="preserve">do </w:t>
      </w:r>
      <w:r w:rsidR="00DA40E3">
        <w:rPr>
          <w:rFonts w:ascii="Arial" w:hAnsi="Arial" w:cs="Arial"/>
          <w:sz w:val="24"/>
          <w:szCs w:val="24"/>
        </w:rPr>
        <w:t>09.02.</w:t>
      </w:r>
      <w:r w:rsidR="004A500F">
        <w:rPr>
          <w:rFonts w:ascii="Arial" w:hAnsi="Arial" w:cs="Arial"/>
          <w:sz w:val="24"/>
          <w:szCs w:val="24"/>
        </w:rPr>
        <w:t>202</w:t>
      </w:r>
      <w:r w:rsidR="00F22439">
        <w:rPr>
          <w:rFonts w:ascii="Arial" w:hAnsi="Arial" w:cs="Arial"/>
          <w:sz w:val="24"/>
          <w:szCs w:val="24"/>
        </w:rPr>
        <w:t>6</w:t>
      </w:r>
      <w:r w:rsidR="009A4D41">
        <w:rPr>
          <w:rFonts w:ascii="Arial" w:hAnsi="Arial" w:cs="Arial"/>
          <w:sz w:val="24"/>
          <w:szCs w:val="24"/>
        </w:rPr>
        <w:t xml:space="preserve"> do 23:59</w:t>
      </w:r>
    </w:p>
    <w:p w14:paraId="000000B7"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B8" w14:textId="77777777" w:rsidR="003E0A51" w:rsidRPr="00990679" w:rsidRDefault="00642DA9" w:rsidP="00F22439">
      <w:pPr>
        <w:spacing w:after="9"/>
        <w:ind w:right="508"/>
        <w:rPr>
          <w:rFonts w:ascii="Arial" w:hAnsi="Arial" w:cs="Arial"/>
          <w:sz w:val="24"/>
          <w:szCs w:val="24"/>
        </w:rPr>
      </w:pPr>
      <w:r w:rsidRPr="00990679">
        <w:rPr>
          <w:rFonts w:ascii="Arial" w:hAnsi="Arial" w:cs="Arial"/>
          <w:sz w:val="24"/>
          <w:szCs w:val="24"/>
        </w:rPr>
        <w:t xml:space="preserve">Oferty złożone w inny sposób nie biorą udziału w postępowaniu. </w:t>
      </w:r>
    </w:p>
    <w:p w14:paraId="000000B9"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BA" w14:textId="77777777" w:rsidR="003E0A51" w:rsidRPr="00990679" w:rsidRDefault="00642DA9">
      <w:pPr>
        <w:numPr>
          <w:ilvl w:val="0"/>
          <w:numId w:val="4"/>
        </w:numPr>
        <w:spacing w:after="43"/>
        <w:ind w:right="504" w:hanging="362"/>
        <w:rPr>
          <w:rFonts w:ascii="Arial" w:hAnsi="Arial" w:cs="Arial"/>
          <w:sz w:val="24"/>
          <w:szCs w:val="24"/>
        </w:rPr>
      </w:pPr>
      <w:r w:rsidRPr="00990679">
        <w:rPr>
          <w:rFonts w:ascii="Arial" w:hAnsi="Arial" w:cs="Arial"/>
          <w:sz w:val="24"/>
          <w:szCs w:val="24"/>
        </w:rPr>
        <w:t xml:space="preserve">Miejsce i termin oceny ofert: </w:t>
      </w:r>
    </w:p>
    <w:p w14:paraId="387AE8C1" w14:textId="77777777" w:rsidR="00F136BF" w:rsidRDefault="00F136BF" w:rsidP="00F136BF">
      <w:pPr>
        <w:pStyle w:val="Akapitzlist"/>
        <w:numPr>
          <w:ilvl w:val="1"/>
          <w:numId w:val="16"/>
        </w:numPr>
        <w:spacing w:after="12"/>
        <w:ind w:left="425" w:right="508" w:firstLine="367"/>
        <w:rPr>
          <w:rFonts w:ascii="Arial" w:eastAsia="Aptos" w:hAnsi="Arial" w:cs="Arial"/>
          <w:color w:val="000000"/>
          <w:sz w:val="24"/>
          <w:szCs w:val="24"/>
        </w:rPr>
      </w:pPr>
      <w:r w:rsidRPr="00F136BF">
        <w:rPr>
          <w:rFonts w:ascii="Arial" w:eastAsia="Aptos" w:hAnsi="Arial" w:cs="Arial"/>
          <w:color w:val="000000"/>
          <w:sz w:val="24"/>
          <w:szCs w:val="24"/>
        </w:rPr>
        <w:t xml:space="preserve">KIS PLUS S.C. KRZYSZTOF KAPUSTA ŁUKASZ KAPUSTA, </w:t>
      </w:r>
    </w:p>
    <w:p w14:paraId="000000BD" w14:textId="52CFF84E" w:rsidR="003E0A51" w:rsidRPr="00F136BF" w:rsidRDefault="00F136BF" w:rsidP="00F136BF">
      <w:pPr>
        <w:pStyle w:val="Akapitzlist"/>
        <w:spacing w:after="12"/>
        <w:ind w:left="792" w:right="508"/>
        <w:rPr>
          <w:rFonts w:ascii="Arial" w:hAnsi="Arial" w:cs="Arial"/>
          <w:sz w:val="24"/>
          <w:szCs w:val="24"/>
        </w:rPr>
      </w:pPr>
      <w:r w:rsidRPr="00F136BF">
        <w:rPr>
          <w:rFonts w:ascii="Arial" w:eastAsia="Aptos" w:hAnsi="Arial" w:cs="Arial"/>
          <w:color w:val="000000"/>
          <w:sz w:val="24"/>
          <w:szCs w:val="24"/>
        </w:rPr>
        <w:t>ul. Sokołowska 1, 36-100 Kolbuszowa</w:t>
      </w:r>
    </w:p>
    <w:p w14:paraId="000000BE" w14:textId="77777777" w:rsidR="003E0A51" w:rsidRPr="00990679" w:rsidRDefault="00642DA9" w:rsidP="00F136BF">
      <w:pPr>
        <w:pStyle w:val="Akapitzlist"/>
        <w:numPr>
          <w:ilvl w:val="1"/>
          <w:numId w:val="16"/>
        </w:numPr>
        <w:spacing w:after="12"/>
        <w:ind w:left="425" w:right="508" w:firstLine="367"/>
        <w:rPr>
          <w:rFonts w:ascii="Arial" w:hAnsi="Arial" w:cs="Arial"/>
          <w:sz w:val="24"/>
          <w:szCs w:val="24"/>
        </w:rPr>
      </w:pPr>
      <w:r w:rsidRPr="00990679">
        <w:rPr>
          <w:rFonts w:ascii="Arial" w:eastAsia="Aptos" w:hAnsi="Arial" w:cs="Arial"/>
          <w:color w:val="000000"/>
          <w:sz w:val="24"/>
          <w:szCs w:val="24"/>
        </w:rPr>
        <w:t>po terminie składania ofert.</w:t>
      </w:r>
    </w:p>
    <w:p w14:paraId="000000BF" w14:textId="77777777" w:rsidR="003E0A51" w:rsidRPr="00990679" w:rsidRDefault="003E0A51">
      <w:pPr>
        <w:spacing w:after="12"/>
        <w:ind w:left="425" w:right="508" w:firstLine="367"/>
        <w:rPr>
          <w:rFonts w:ascii="Arial" w:hAnsi="Arial" w:cs="Arial"/>
          <w:sz w:val="24"/>
          <w:szCs w:val="24"/>
        </w:rPr>
      </w:pPr>
    </w:p>
    <w:p w14:paraId="000000C0"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XV.  OPIS SPOSOBU OBLICZENIA CENY </w:t>
      </w:r>
    </w:p>
    <w:p w14:paraId="000000C1" w14:textId="77777777" w:rsidR="003E0A51" w:rsidRPr="00990679" w:rsidRDefault="00642DA9">
      <w:pPr>
        <w:spacing w:after="53"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C2"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Cenę oferty należy określić cyfrowo w PLN lub walucie obcej, z dokładnością do dwóch miejsc po przecinku.  </w:t>
      </w:r>
    </w:p>
    <w:p w14:paraId="000000C3"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lastRenderedPageBreak/>
        <w:t xml:space="preserve">W przypadku cen podanych w walucie obcej, na etapie oceny ofert zostaną one przeliczone po średnim kursie NBP z dnia publikacji zapytania ofertowego. </w:t>
      </w:r>
    </w:p>
    <w:p w14:paraId="000000C4"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Ceną oferty jest cena netto podana na druku formularza „Oferta” - Załączniku nr 1 do zapytania ofertowego.  </w:t>
      </w:r>
    </w:p>
    <w:p w14:paraId="000000C5"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Cena oferty musi obejmować wszystkie koszty wynikające z zakresu i sposobu realizacji przedmiotu zamówienia określonego w zapytaniu ofertowym. </w:t>
      </w:r>
    </w:p>
    <w:p w14:paraId="000000C6"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Cena oferty będzie obowiązywać przez cały okres związania ofertą, nie będzie podlegać negocjacjom, będzie wiążąca dla stron umowy.  </w:t>
      </w:r>
    </w:p>
    <w:p w14:paraId="000000C7" w14:textId="77777777" w:rsidR="003E0A51" w:rsidRPr="00990679" w:rsidRDefault="00642DA9">
      <w:pPr>
        <w:numPr>
          <w:ilvl w:val="0"/>
          <w:numId w:val="5"/>
        </w:numPr>
        <w:ind w:right="508" w:hanging="427"/>
        <w:rPr>
          <w:rFonts w:ascii="Arial" w:hAnsi="Arial" w:cs="Arial"/>
          <w:sz w:val="24"/>
          <w:szCs w:val="24"/>
        </w:rPr>
      </w:pPr>
      <w:r w:rsidRPr="00990679">
        <w:rPr>
          <w:rFonts w:ascii="Arial" w:hAnsi="Arial" w:cs="Arial"/>
          <w:sz w:val="24"/>
          <w:szCs w:val="24"/>
        </w:rPr>
        <w:t xml:space="preserve">Zamawiający poprawi w ofercie oczywiste omyłki pisarskie, oczywiste omyłki rachunkowe z uwzględnieniem konsekwencji rachunkowych dokonanych poprawek, inne omyłki polegające na niezgodności oferty z zapytaniem ofertowym niepowodujące istotnych zmian w treści oferty - niezwłocznie zawiadamiając o tym Wykonawcę, którego oferta została poprawiona.  </w:t>
      </w:r>
    </w:p>
    <w:p w14:paraId="000000C8" w14:textId="77777777" w:rsidR="003E0A51" w:rsidRPr="00990679" w:rsidRDefault="00642DA9">
      <w:pPr>
        <w:numPr>
          <w:ilvl w:val="0"/>
          <w:numId w:val="5"/>
        </w:numPr>
        <w:spacing w:after="9"/>
        <w:ind w:right="508" w:hanging="427"/>
        <w:rPr>
          <w:rFonts w:ascii="Arial" w:hAnsi="Arial" w:cs="Arial"/>
          <w:sz w:val="24"/>
          <w:szCs w:val="24"/>
        </w:rPr>
      </w:pPr>
      <w:r w:rsidRPr="00990679">
        <w:rPr>
          <w:rFonts w:ascii="Arial" w:hAnsi="Arial" w:cs="Arial"/>
          <w:sz w:val="24"/>
          <w:szCs w:val="24"/>
        </w:rPr>
        <w:t xml:space="preserve">Przez oczywistą omyłkę rachunkową Zamawiający rozumie każdy wadliwy wynik działania matematycznego (rachunkowego) przy założeniu, że składniki działania są prawidłowe.  </w:t>
      </w:r>
    </w:p>
    <w:p w14:paraId="000000C9"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CA"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XVI. OPIS KRYTERIÓW, KTÓRYMI ZAMAWIAJĄCY BĘDZIE SIĘ KIEROWAŁ PRZY WYBORZE OFERTY WRAZ Z PODANIEM WAG TYCH KRYTERIÓW I SPOSOBU OCENY OFERT </w:t>
      </w:r>
    </w:p>
    <w:p w14:paraId="000000CB" w14:textId="77777777" w:rsidR="003E0A51" w:rsidRPr="00990679" w:rsidRDefault="00642DA9">
      <w:pPr>
        <w:spacing w:after="50" w:line="259" w:lineRule="auto"/>
        <w:ind w:left="80" w:firstLine="0"/>
        <w:jc w:val="left"/>
        <w:rPr>
          <w:rFonts w:ascii="Arial" w:hAnsi="Arial" w:cs="Arial"/>
          <w:sz w:val="24"/>
          <w:szCs w:val="24"/>
        </w:rPr>
      </w:pPr>
      <w:r w:rsidRPr="00990679">
        <w:rPr>
          <w:rFonts w:ascii="Arial" w:hAnsi="Arial" w:cs="Arial"/>
          <w:sz w:val="24"/>
          <w:szCs w:val="24"/>
        </w:rPr>
        <w:t xml:space="preserve"> </w:t>
      </w:r>
    </w:p>
    <w:p w14:paraId="6AE31637" w14:textId="77777777" w:rsidR="00EA0DFB" w:rsidRPr="00990679" w:rsidRDefault="00EA0DFB" w:rsidP="00EA0DFB">
      <w:pPr>
        <w:numPr>
          <w:ilvl w:val="0"/>
          <w:numId w:val="6"/>
        </w:numPr>
        <w:ind w:left="439" w:right="508" w:hanging="362"/>
        <w:rPr>
          <w:rFonts w:ascii="Arial" w:hAnsi="Arial" w:cs="Arial"/>
          <w:sz w:val="24"/>
          <w:szCs w:val="24"/>
        </w:rPr>
      </w:pPr>
      <w:r w:rsidRPr="00990679">
        <w:rPr>
          <w:rFonts w:ascii="Arial" w:hAnsi="Arial" w:cs="Arial"/>
          <w:sz w:val="24"/>
          <w:szCs w:val="24"/>
        </w:rPr>
        <w:t xml:space="preserve">Ocenie punktowej podlegają wyłącznie oferty niepodlegające odrzuceniu.  </w:t>
      </w:r>
    </w:p>
    <w:p w14:paraId="24D81E10" w14:textId="77777777" w:rsidR="00EA0DFB" w:rsidRPr="00990679" w:rsidRDefault="00EA0DFB" w:rsidP="00EA0DFB">
      <w:pPr>
        <w:numPr>
          <w:ilvl w:val="0"/>
          <w:numId w:val="6"/>
        </w:numPr>
        <w:spacing w:after="9"/>
        <w:ind w:left="439" w:right="508" w:hanging="362"/>
        <w:rPr>
          <w:rFonts w:ascii="Arial" w:hAnsi="Arial" w:cs="Arial"/>
          <w:sz w:val="24"/>
          <w:szCs w:val="24"/>
        </w:rPr>
      </w:pPr>
      <w:r w:rsidRPr="00990679">
        <w:rPr>
          <w:rFonts w:ascii="Arial" w:hAnsi="Arial" w:cs="Arial"/>
          <w:sz w:val="24"/>
          <w:szCs w:val="24"/>
        </w:rPr>
        <w:t xml:space="preserve">Kryteria oceny ofert i ich znaczenie oraz opis sposobu oceny ofert:  </w:t>
      </w:r>
    </w:p>
    <w:p w14:paraId="12061CD0" w14:textId="77777777" w:rsidR="00EA0DFB" w:rsidRPr="00990679" w:rsidRDefault="00EA0DFB" w:rsidP="00EA0DFB">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F8C189B" w14:textId="77777777" w:rsidR="00EA0DFB" w:rsidRPr="00990679" w:rsidRDefault="00EA0DFB" w:rsidP="00EA0DFB">
      <w:pPr>
        <w:numPr>
          <w:ilvl w:val="1"/>
          <w:numId w:val="6"/>
        </w:numPr>
        <w:spacing w:after="11"/>
        <w:ind w:left="889" w:right="508" w:hanging="245"/>
        <w:rPr>
          <w:rFonts w:ascii="Arial" w:hAnsi="Arial" w:cs="Arial"/>
          <w:sz w:val="24"/>
          <w:szCs w:val="24"/>
        </w:rPr>
      </w:pPr>
      <w:r w:rsidRPr="00990679">
        <w:rPr>
          <w:rFonts w:ascii="Arial" w:hAnsi="Arial" w:cs="Arial"/>
          <w:sz w:val="24"/>
          <w:szCs w:val="24"/>
        </w:rPr>
        <w:t>kryterium „Cena ” (</w:t>
      </w:r>
      <w:proofErr w:type="spellStart"/>
      <w:r w:rsidRPr="00990679">
        <w:rPr>
          <w:rFonts w:ascii="Arial" w:hAnsi="Arial" w:cs="Arial"/>
          <w:sz w:val="24"/>
          <w:szCs w:val="24"/>
        </w:rPr>
        <w:t>Pp</w:t>
      </w:r>
      <w:proofErr w:type="spellEnd"/>
      <w:r w:rsidRPr="00990679">
        <w:rPr>
          <w:rFonts w:ascii="Arial" w:hAnsi="Arial" w:cs="Arial"/>
          <w:sz w:val="24"/>
          <w:szCs w:val="24"/>
        </w:rPr>
        <w:t xml:space="preserve">): </w:t>
      </w:r>
    </w:p>
    <w:p w14:paraId="0C9898E6" w14:textId="77777777" w:rsidR="00EA0DFB" w:rsidRPr="00990679" w:rsidRDefault="00EA0DFB" w:rsidP="00EA0DFB">
      <w:pPr>
        <w:spacing w:after="50" w:line="259" w:lineRule="auto"/>
        <w:ind w:left="2619" w:firstLine="0"/>
        <w:jc w:val="left"/>
        <w:rPr>
          <w:rFonts w:ascii="Arial" w:hAnsi="Arial" w:cs="Arial"/>
          <w:sz w:val="24"/>
          <w:szCs w:val="24"/>
        </w:rPr>
      </w:pPr>
      <w:r w:rsidRPr="00990679">
        <w:rPr>
          <w:rFonts w:ascii="Arial" w:hAnsi="Arial" w:cs="Arial"/>
          <w:sz w:val="24"/>
          <w:szCs w:val="24"/>
        </w:rPr>
        <w:t xml:space="preserve"> </w:t>
      </w:r>
    </w:p>
    <w:p w14:paraId="552E77EF" w14:textId="77777777" w:rsidR="00EA0DFB" w:rsidRPr="00990679" w:rsidRDefault="00EA0DFB" w:rsidP="00EA0DFB">
      <w:pPr>
        <w:numPr>
          <w:ilvl w:val="1"/>
          <w:numId w:val="7"/>
        </w:numPr>
        <w:spacing w:after="45"/>
        <w:ind w:left="1159" w:right="504" w:hanging="362"/>
        <w:rPr>
          <w:rFonts w:ascii="Arial" w:hAnsi="Arial" w:cs="Arial"/>
          <w:sz w:val="24"/>
          <w:szCs w:val="24"/>
        </w:rPr>
      </w:pPr>
      <w:r w:rsidRPr="00990679">
        <w:rPr>
          <w:rFonts w:ascii="Arial" w:hAnsi="Arial" w:cs="Arial"/>
          <w:sz w:val="24"/>
          <w:szCs w:val="24"/>
        </w:rPr>
        <w:t xml:space="preserve">znaczenie kryterium – 60 pkt (waga 60%);  </w:t>
      </w:r>
    </w:p>
    <w:p w14:paraId="72BBF77E" w14:textId="77777777" w:rsidR="00EA0DFB" w:rsidRPr="00990679" w:rsidRDefault="00EA0DFB" w:rsidP="00EA0DFB">
      <w:pPr>
        <w:numPr>
          <w:ilvl w:val="1"/>
          <w:numId w:val="7"/>
        </w:numPr>
        <w:spacing w:after="12"/>
        <w:ind w:left="1159" w:right="504" w:hanging="362"/>
        <w:rPr>
          <w:rFonts w:ascii="Arial" w:hAnsi="Arial" w:cs="Arial"/>
          <w:sz w:val="24"/>
          <w:szCs w:val="24"/>
        </w:rPr>
      </w:pPr>
      <w:r w:rsidRPr="00990679">
        <w:rPr>
          <w:rFonts w:ascii="Arial" w:hAnsi="Arial" w:cs="Arial"/>
          <w:sz w:val="24"/>
          <w:szCs w:val="24"/>
        </w:rPr>
        <w:t xml:space="preserve">opis sposobu oceny ofert według kryterium „Cena”:  </w:t>
      </w:r>
    </w:p>
    <w:p w14:paraId="30129DA7" w14:textId="77777777" w:rsidR="00EA0DFB" w:rsidRPr="00990679" w:rsidRDefault="00EA0DFB" w:rsidP="00EA0DFB">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5536D354" w14:textId="77777777" w:rsidR="00EA0DFB" w:rsidRPr="00990679" w:rsidRDefault="00EA0DFB" w:rsidP="00EA0DFB">
      <w:pPr>
        <w:ind w:left="1496" w:right="508" w:hanging="425"/>
        <w:rPr>
          <w:rFonts w:ascii="Arial" w:hAnsi="Arial" w:cs="Arial"/>
          <w:sz w:val="24"/>
          <w:szCs w:val="24"/>
        </w:rPr>
      </w:pPr>
      <w:sdt>
        <w:sdtPr>
          <w:rPr>
            <w:rFonts w:ascii="Arial" w:hAnsi="Arial" w:cs="Arial"/>
            <w:sz w:val="24"/>
            <w:szCs w:val="24"/>
          </w:rPr>
          <w:tag w:val="goog_rdk_21"/>
          <w:id w:val="-816039897"/>
        </w:sdtPr>
        <w:sdtContent>
          <w:r w:rsidRPr="00990679">
            <w:rPr>
              <w:rFonts w:ascii="Arial" w:eastAsia="Arial Unicode MS" w:hAnsi="Arial" w:cs="Arial"/>
              <w:sz w:val="24"/>
              <w:szCs w:val="24"/>
            </w:rPr>
            <w:t xml:space="preserve">− </w:t>
          </w:r>
        </w:sdtContent>
      </w:sdt>
      <w:r w:rsidRPr="00990679">
        <w:rPr>
          <w:rFonts w:ascii="Arial" w:hAnsi="Arial" w:cs="Arial"/>
          <w:sz w:val="24"/>
          <w:szCs w:val="24"/>
        </w:rPr>
        <w:t xml:space="preserve">oferta z najniższą ceną, spełniająca wymagania zapytania ofertowego, otrzyma maksymalną liczbę punktów w kryterium „Cena” (pkt),  </w:t>
      </w:r>
    </w:p>
    <w:p w14:paraId="3356182E" w14:textId="77777777" w:rsidR="00EA0DFB" w:rsidRPr="00990679" w:rsidRDefault="00EA0DFB" w:rsidP="00EA0DFB">
      <w:pPr>
        <w:tabs>
          <w:tab w:val="center" w:pos="1135"/>
          <w:tab w:val="center" w:pos="5060"/>
        </w:tabs>
        <w:spacing w:after="15" w:line="259" w:lineRule="auto"/>
        <w:ind w:left="0" w:firstLine="0"/>
        <w:jc w:val="left"/>
        <w:rPr>
          <w:rFonts w:ascii="Arial" w:hAnsi="Arial" w:cs="Arial"/>
          <w:sz w:val="24"/>
          <w:szCs w:val="24"/>
        </w:rPr>
      </w:pPr>
      <w:r w:rsidRPr="00990679">
        <w:rPr>
          <w:rFonts w:ascii="Arial" w:hAnsi="Arial" w:cs="Arial"/>
          <w:sz w:val="24"/>
          <w:szCs w:val="24"/>
        </w:rPr>
        <w:tab/>
      </w:r>
      <w:sdt>
        <w:sdtPr>
          <w:rPr>
            <w:rFonts w:ascii="Arial" w:hAnsi="Arial" w:cs="Arial"/>
            <w:sz w:val="24"/>
            <w:szCs w:val="24"/>
          </w:rPr>
          <w:tag w:val="goog_rdk_22"/>
          <w:id w:val="-1838004948"/>
        </w:sdtPr>
        <w:sdtContent>
          <w:r w:rsidRPr="00990679">
            <w:rPr>
              <w:rFonts w:ascii="Arial" w:eastAsia="Arial Unicode MS" w:hAnsi="Arial" w:cs="Arial"/>
              <w:sz w:val="24"/>
              <w:szCs w:val="24"/>
            </w:rPr>
            <w:t xml:space="preserve">− </w:t>
          </w:r>
          <w:r w:rsidRPr="00990679">
            <w:rPr>
              <w:rFonts w:ascii="Arial" w:eastAsia="Arial Unicode MS" w:hAnsi="Arial" w:cs="Arial"/>
              <w:sz w:val="24"/>
              <w:szCs w:val="24"/>
            </w:rPr>
            <w:tab/>
          </w:r>
        </w:sdtContent>
      </w:sdt>
      <w:r w:rsidRPr="00990679">
        <w:rPr>
          <w:rFonts w:ascii="Arial" w:hAnsi="Arial" w:cs="Arial"/>
          <w:sz w:val="24"/>
          <w:szCs w:val="24"/>
        </w:rPr>
        <w:t>ocena punktowa pozostałych ofert zostanie dokonana wg wzoru: P</w:t>
      </w:r>
      <w:r w:rsidRPr="00990679">
        <w:rPr>
          <w:rFonts w:ascii="Arial" w:hAnsi="Arial" w:cs="Arial"/>
          <w:sz w:val="24"/>
          <w:szCs w:val="24"/>
          <w:vertAlign w:val="subscript"/>
        </w:rPr>
        <w:t>P</w:t>
      </w:r>
      <w:r w:rsidRPr="00990679">
        <w:rPr>
          <w:rFonts w:ascii="Arial" w:hAnsi="Arial" w:cs="Arial"/>
          <w:sz w:val="24"/>
          <w:szCs w:val="24"/>
        </w:rPr>
        <w:t xml:space="preserve">= </w:t>
      </w:r>
      <w:proofErr w:type="spellStart"/>
      <w:r w:rsidRPr="00990679">
        <w:rPr>
          <w:rFonts w:ascii="Arial" w:hAnsi="Arial" w:cs="Arial"/>
          <w:sz w:val="24"/>
          <w:szCs w:val="24"/>
        </w:rPr>
        <w:t>Cn</w:t>
      </w:r>
      <w:proofErr w:type="spellEnd"/>
      <w:r w:rsidRPr="00990679">
        <w:rPr>
          <w:rFonts w:ascii="Arial" w:hAnsi="Arial" w:cs="Arial"/>
          <w:sz w:val="24"/>
          <w:szCs w:val="24"/>
        </w:rPr>
        <w:t xml:space="preserve">/Co *60 </w:t>
      </w:r>
    </w:p>
    <w:p w14:paraId="08EA6E50" w14:textId="77777777" w:rsidR="00EA0DFB" w:rsidRPr="00990679" w:rsidRDefault="00EA0DFB" w:rsidP="00EA0DFB">
      <w:pPr>
        <w:spacing w:after="9"/>
        <w:ind w:left="1339" w:right="8105" w:hanging="1277"/>
        <w:rPr>
          <w:rFonts w:ascii="Arial" w:hAnsi="Arial" w:cs="Arial"/>
          <w:sz w:val="24"/>
          <w:szCs w:val="24"/>
        </w:rPr>
      </w:pPr>
      <w:r w:rsidRPr="00990679">
        <w:rPr>
          <w:rFonts w:ascii="Arial" w:hAnsi="Arial" w:cs="Arial"/>
          <w:sz w:val="24"/>
          <w:szCs w:val="24"/>
        </w:rPr>
        <w:t xml:space="preserve"> gdzie: </w:t>
      </w:r>
    </w:p>
    <w:p w14:paraId="24969F1F" w14:textId="77777777" w:rsidR="00EA0DFB" w:rsidRPr="00990679" w:rsidRDefault="00EA0DFB" w:rsidP="00EA0DFB">
      <w:pPr>
        <w:spacing w:after="17" w:line="259" w:lineRule="auto"/>
        <w:ind w:left="77" w:firstLine="0"/>
        <w:jc w:val="left"/>
        <w:rPr>
          <w:rFonts w:ascii="Arial" w:hAnsi="Arial" w:cs="Arial"/>
          <w:sz w:val="24"/>
          <w:szCs w:val="24"/>
        </w:rPr>
      </w:pPr>
      <w:r w:rsidRPr="00990679">
        <w:rPr>
          <w:rFonts w:ascii="Arial" w:hAnsi="Arial" w:cs="Arial"/>
          <w:sz w:val="24"/>
          <w:szCs w:val="24"/>
        </w:rPr>
        <w:t xml:space="preserve"> </w:t>
      </w:r>
    </w:p>
    <w:p w14:paraId="41633A9C" w14:textId="77777777" w:rsidR="00EA0DFB" w:rsidRPr="00990679" w:rsidRDefault="00EA0DFB" w:rsidP="00145459">
      <w:pPr>
        <w:spacing w:after="11"/>
        <w:ind w:left="1354" w:right="508" w:firstLine="0"/>
        <w:rPr>
          <w:rFonts w:ascii="Arial" w:hAnsi="Arial" w:cs="Arial"/>
          <w:sz w:val="24"/>
          <w:szCs w:val="24"/>
        </w:rPr>
      </w:pPr>
      <w:proofErr w:type="spellStart"/>
      <w:r w:rsidRPr="00990679">
        <w:rPr>
          <w:rFonts w:ascii="Arial" w:hAnsi="Arial" w:cs="Arial"/>
          <w:i/>
          <w:sz w:val="24"/>
          <w:szCs w:val="24"/>
        </w:rPr>
        <w:t>Cn</w:t>
      </w:r>
      <w:proofErr w:type="spellEnd"/>
      <w:r w:rsidRPr="00990679">
        <w:rPr>
          <w:rFonts w:ascii="Arial" w:hAnsi="Arial" w:cs="Arial"/>
          <w:i/>
          <w:sz w:val="24"/>
          <w:szCs w:val="24"/>
        </w:rPr>
        <w:t xml:space="preserve"> </w:t>
      </w:r>
      <w:r w:rsidRPr="00990679">
        <w:rPr>
          <w:rFonts w:ascii="Arial" w:hAnsi="Arial" w:cs="Arial"/>
          <w:sz w:val="24"/>
          <w:szCs w:val="24"/>
        </w:rPr>
        <w:t>– najniższa cena netto oferty spośród złożonych ofert podlegających ocenie</w:t>
      </w:r>
      <w:r w:rsidRPr="00990679">
        <w:rPr>
          <w:rFonts w:ascii="Arial" w:hAnsi="Arial" w:cs="Arial"/>
          <w:i/>
          <w:sz w:val="24"/>
          <w:szCs w:val="24"/>
        </w:rPr>
        <w:t xml:space="preserve">  </w:t>
      </w:r>
    </w:p>
    <w:p w14:paraId="16CC3E0D" w14:textId="77777777" w:rsidR="00EA0DFB" w:rsidRPr="00990679" w:rsidRDefault="00EA0DFB" w:rsidP="00EA0DFB">
      <w:pPr>
        <w:spacing w:after="44"/>
        <w:ind w:left="1364" w:right="500" w:hanging="10"/>
        <w:rPr>
          <w:rFonts w:ascii="Arial" w:hAnsi="Arial" w:cs="Arial"/>
          <w:sz w:val="24"/>
          <w:szCs w:val="24"/>
        </w:rPr>
      </w:pPr>
      <w:r w:rsidRPr="00990679">
        <w:rPr>
          <w:rFonts w:ascii="Arial" w:hAnsi="Arial" w:cs="Arial"/>
          <w:i/>
          <w:sz w:val="24"/>
          <w:szCs w:val="24"/>
        </w:rPr>
        <w:t xml:space="preserve">Co </w:t>
      </w:r>
      <w:r w:rsidRPr="00990679">
        <w:rPr>
          <w:rFonts w:ascii="Arial" w:hAnsi="Arial" w:cs="Arial"/>
          <w:sz w:val="24"/>
          <w:szCs w:val="24"/>
        </w:rPr>
        <w:t xml:space="preserve">– cena netto ocenianej oferty </w:t>
      </w:r>
    </w:p>
    <w:p w14:paraId="34754839" w14:textId="5DC5340A" w:rsidR="00EA0DFB" w:rsidRPr="00990679" w:rsidRDefault="00145459" w:rsidP="00145459">
      <w:pPr>
        <w:spacing w:after="9"/>
        <w:ind w:right="508"/>
        <w:rPr>
          <w:rFonts w:ascii="Arial" w:hAnsi="Arial" w:cs="Arial"/>
          <w:sz w:val="24"/>
          <w:szCs w:val="24"/>
        </w:rPr>
      </w:pPr>
      <w:r>
        <w:rPr>
          <w:rFonts w:ascii="Arial" w:hAnsi="Arial" w:cs="Arial"/>
          <w:sz w:val="24"/>
          <w:szCs w:val="24"/>
        </w:rPr>
        <w:t xml:space="preserve">               </w:t>
      </w:r>
      <w:r w:rsidR="00EA0DFB" w:rsidRPr="00990679">
        <w:rPr>
          <w:rFonts w:ascii="Arial" w:hAnsi="Arial" w:cs="Arial"/>
          <w:sz w:val="24"/>
          <w:szCs w:val="24"/>
        </w:rPr>
        <w:t>60</w:t>
      </w:r>
      <w:r w:rsidR="00EA0DFB" w:rsidRPr="00990679">
        <w:rPr>
          <w:rFonts w:ascii="Arial" w:eastAsia="Arial" w:hAnsi="Arial" w:cs="Arial"/>
          <w:sz w:val="24"/>
          <w:szCs w:val="24"/>
        </w:rPr>
        <w:t xml:space="preserve"> </w:t>
      </w:r>
      <w:r w:rsidR="00EA0DFB" w:rsidRPr="00990679">
        <w:rPr>
          <w:rFonts w:ascii="Arial" w:hAnsi="Arial" w:cs="Arial"/>
          <w:sz w:val="24"/>
          <w:szCs w:val="24"/>
        </w:rPr>
        <w:t xml:space="preserve">– znaczenie kryterium „Cena” </w:t>
      </w:r>
    </w:p>
    <w:p w14:paraId="126081D6" w14:textId="77777777" w:rsidR="00EA0DFB" w:rsidRPr="00990679" w:rsidRDefault="00EA0DFB" w:rsidP="00EA0DFB">
      <w:pPr>
        <w:spacing w:after="19" w:line="259" w:lineRule="auto"/>
        <w:ind w:left="1354" w:firstLine="0"/>
        <w:jc w:val="left"/>
        <w:rPr>
          <w:rFonts w:ascii="Arial" w:hAnsi="Arial" w:cs="Arial"/>
          <w:sz w:val="24"/>
          <w:szCs w:val="24"/>
        </w:rPr>
      </w:pPr>
      <w:r w:rsidRPr="00990679">
        <w:rPr>
          <w:rFonts w:ascii="Arial" w:hAnsi="Arial" w:cs="Arial"/>
          <w:sz w:val="24"/>
          <w:szCs w:val="24"/>
        </w:rPr>
        <w:t xml:space="preserve"> </w:t>
      </w:r>
    </w:p>
    <w:p w14:paraId="1B619B07" w14:textId="46C8975F" w:rsidR="00EA0DFB" w:rsidRDefault="00EA0DFB" w:rsidP="00EA0DFB">
      <w:pPr>
        <w:numPr>
          <w:ilvl w:val="1"/>
          <w:numId w:val="6"/>
        </w:numPr>
        <w:spacing w:after="11"/>
        <w:ind w:left="889" w:right="508" w:hanging="245"/>
        <w:rPr>
          <w:rFonts w:ascii="Arial" w:hAnsi="Arial" w:cs="Arial"/>
          <w:sz w:val="24"/>
          <w:szCs w:val="24"/>
        </w:rPr>
      </w:pPr>
      <w:r w:rsidRPr="00990679">
        <w:rPr>
          <w:rFonts w:ascii="Arial" w:hAnsi="Arial" w:cs="Arial"/>
          <w:sz w:val="24"/>
          <w:szCs w:val="24"/>
        </w:rPr>
        <w:t xml:space="preserve">Termin </w:t>
      </w:r>
      <w:r w:rsidR="00145459">
        <w:rPr>
          <w:rFonts w:ascii="Arial" w:hAnsi="Arial" w:cs="Arial"/>
          <w:sz w:val="24"/>
          <w:szCs w:val="24"/>
        </w:rPr>
        <w:t>realizacji</w:t>
      </w:r>
      <w:r w:rsidRPr="00990679">
        <w:rPr>
          <w:rFonts w:ascii="Arial" w:hAnsi="Arial" w:cs="Arial"/>
          <w:sz w:val="24"/>
          <w:szCs w:val="24"/>
        </w:rPr>
        <w:t xml:space="preserve"> przedmiotu zamówienia (</w:t>
      </w:r>
      <w:proofErr w:type="spellStart"/>
      <w:r w:rsidRPr="00990679">
        <w:rPr>
          <w:rFonts w:ascii="Arial" w:hAnsi="Arial" w:cs="Arial"/>
          <w:sz w:val="24"/>
          <w:szCs w:val="24"/>
        </w:rPr>
        <w:t>T</w:t>
      </w:r>
      <w:r w:rsidR="009C0737">
        <w:rPr>
          <w:rFonts w:ascii="Arial" w:hAnsi="Arial" w:cs="Arial"/>
          <w:sz w:val="24"/>
          <w:szCs w:val="24"/>
        </w:rPr>
        <w:t>r</w:t>
      </w:r>
      <w:proofErr w:type="spellEnd"/>
      <w:r w:rsidRPr="00990679">
        <w:rPr>
          <w:rFonts w:ascii="Arial" w:hAnsi="Arial" w:cs="Arial"/>
          <w:sz w:val="24"/>
          <w:szCs w:val="24"/>
        </w:rPr>
        <w:t xml:space="preserve">) </w:t>
      </w:r>
    </w:p>
    <w:p w14:paraId="6D3F4C36" w14:textId="77777777" w:rsidR="00145459" w:rsidRPr="00990679" w:rsidRDefault="00145459" w:rsidP="00145459">
      <w:pPr>
        <w:spacing w:after="11"/>
        <w:ind w:left="889" w:right="508" w:firstLine="0"/>
        <w:rPr>
          <w:rFonts w:ascii="Arial" w:hAnsi="Arial" w:cs="Arial"/>
          <w:sz w:val="24"/>
          <w:szCs w:val="24"/>
        </w:rPr>
      </w:pPr>
    </w:p>
    <w:p w14:paraId="0A851C6F" w14:textId="77777777" w:rsidR="00EA0DFB" w:rsidRPr="00990679" w:rsidRDefault="00EA0DFB" w:rsidP="00EA0DFB">
      <w:pPr>
        <w:numPr>
          <w:ilvl w:val="1"/>
          <w:numId w:val="8"/>
        </w:numPr>
        <w:spacing w:after="9"/>
        <w:ind w:right="504" w:hanging="232"/>
        <w:rPr>
          <w:rFonts w:ascii="Arial" w:hAnsi="Arial" w:cs="Arial"/>
          <w:sz w:val="24"/>
          <w:szCs w:val="24"/>
        </w:rPr>
      </w:pPr>
      <w:r w:rsidRPr="00990679">
        <w:rPr>
          <w:rFonts w:ascii="Arial" w:hAnsi="Arial" w:cs="Arial"/>
          <w:sz w:val="24"/>
          <w:szCs w:val="24"/>
        </w:rPr>
        <w:t xml:space="preserve">znaczenie kryterium 40 pkt (waga 40%) </w:t>
      </w:r>
    </w:p>
    <w:p w14:paraId="2FA08D57" w14:textId="103F152A" w:rsidR="00EA0DFB" w:rsidRPr="00990679" w:rsidRDefault="00EA0DFB" w:rsidP="00EA0DFB">
      <w:pPr>
        <w:numPr>
          <w:ilvl w:val="1"/>
          <w:numId w:val="8"/>
        </w:numPr>
        <w:spacing w:after="11"/>
        <w:ind w:right="504" w:hanging="232"/>
        <w:rPr>
          <w:rFonts w:ascii="Arial" w:hAnsi="Arial" w:cs="Arial"/>
          <w:sz w:val="24"/>
          <w:szCs w:val="24"/>
        </w:rPr>
      </w:pPr>
      <w:r w:rsidRPr="00990679">
        <w:rPr>
          <w:rFonts w:ascii="Arial" w:hAnsi="Arial" w:cs="Arial"/>
          <w:sz w:val="24"/>
          <w:szCs w:val="24"/>
        </w:rPr>
        <w:lastRenderedPageBreak/>
        <w:t xml:space="preserve">opis sposobu oceny ofert według kryterium „Termin </w:t>
      </w:r>
      <w:r w:rsidR="00145459">
        <w:rPr>
          <w:rFonts w:ascii="Arial" w:hAnsi="Arial" w:cs="Arial"/>
          <w:sz w:val="24"/>
          <w:szCs w:val="24"/>
        </w:rPr>
        <w:t>realizacji</w:t>
      </w:r>
      <w:r w:rsidRPr="00990679">
        <w:rPr>
          <w:rFonts w:ascii="Arial" w:hAnsi="Arial" w:cs="Arial"/>
          <w:sz w:val="24"/>
          <w:szCs w:val="24"/>
        </w:rPr>
        <w:t xml:space="preserve"> przedmiotu zamówienia”: </w:t>
      </w:r>
    </w:p>
    <w:p w14:paraId="3D5B133B" w14:textId="77777777" w:rsidR="00EA0DFB" w:rsidRDefault="00EA0DFB" w:rsidP="00EA0DFB">
      <w:pPr>
        <w:spacing w:after="19" w:line="259" w:lineRule="auto"/>
        <w:ind w:left="797" w:firstLine="0"/>
        <w:jc w:val="left"/>
        <w:rPr>
          <w:rFonts w:ascii="Arial" w:hAnsi="Arial" w:cs="Arial"/>
          <w:sz w:val="24"/>
          <w:szCs w:val="24"/>
        </w:rPr>
      </w:pPr>
      <w:r w:rsidRPr="00990679">
        <w:rPr>
          <w:rFonts w:ascii="Arial" w:hAnsi="Arial" w:cs="Arial"/>
          <w:sz w:val="24"/>
          <w:szCs w:val="24"/>
        </w:rPr>
        <w:t xml:space="preserve"> </w:t>
      </w:r>
    </w:p>
    <w:p w14:paraId="3D972BD5" w14:textId="2BC64B62" w:rsidR="00EA0DFB" w:rsidRPr="009A4D41" w:rsidRDefault="00EA0DFB" w:rsidP="00EA0DFB">
      <w:pPr>
        <w:numPr>
          <w:ilvl w:val="1"/>
          <w:numId w:val="9"/>
        </w:numPr>
        <w:spacing w:after="9"/>
        <w:ind w:left="548" w:right="500" w:hanging="117"/>
        <w:rPr>
          <w:rFonts w:ascii="Arial" w:hAnsi="Arial" w:cs="Arial"/>
          <w:sz w:val="24"/>
          <w:szCs w:val="24"/>
        </w:rPr>
      </w:pPr>
      <w:r w:rsidRPr="009A4D41">
        <w:rPr>
          <w:rFonts w:ascii="Arial" w:hAnsi="Arial" w:cs="Arial"/>
          <w:sz w:val="24"/>
          <w:szCs w:val="24"/>
        </w:rPr>
        <w:t xml:space="preserve">40 pkt – termin </w:t>
      </w:r>
      <w:r w:rsidR="00145459">
        <w:rPr>
          <w:rFonts w:ascii="Arial" w:hAnsi="Arial" w:cs="Arial"/>
          <w:sz w:val="24"/>
          <w:szCs w:val="24"/>
        </w:rPr>
        <w:t>realizacji</w:t>
      </w:r>
      <w:r w:rsidRPr="009A4D41">
        <w:rPr>
          <w:rFonts w:ascii="Arial" w:hAnsi="Arial" w:cs="Arial"/>
          <w:sz w:val="24"/>
          <w:szCs w:val="24"/>
        </w:rPr>
        <w:t xml:space="preserve"> przedmiotu zamówienia nie dłuższy niż </w:t>
      </w:r>
      <w:r w:rsidR="00EC0E3F">
        <w:rPr>
          <w:rFonts w:ascii="Arial" w:hAnsi="Arial" w:cs="Arial"/>
          <w:sz w:val="24"/>
          <w:szCs w:val="24"/>
        </w:rPr>
        <w:t>8</w:t>
      </w:r>
      <w:r w:rsidRPr="009A4D41">
        <w:rPr>
          <w:rFonts w:ascii="Arial" w:hAnsi="Arial" w:cs="Arial"/>
          <w:sz w:val="24"/>
          <w:szCs w:val="24"/>
        </w:rPr>
        <w:t xml:space="preserve"> tygodni (gdzie tydzień oznacza 7 dni kalendarzowych)</w:t>
      </w:r>
    </w:p>
    <w:p w14:paraId="6B7950E2" w14:textId="3150CAC5" w:rsidR="00EA0DFB" w:rsidRPr="009A4D41" w:rsidRDefault="00EA0DFB" w:rsidP="00EA0DFB">
      <w:pPr>
        <w:numPr>
          <w:ilvl w:val="1"/>
          <w:numId w:val="9"/>
        </w:numPr>
        <w:spacing w:after="9"/>
        <w:ind w:left="548" w:right="500" w:hanging="117"/>
        <w:rPr>
          <w:rFonts w:ascii="Arial" w:hAnsi="Arial" w:cs="Arial"/>
          <w:sz w:val="24"/>
          <w:szCs w:val="24"/>
        </w:rPr>
      </w:pPr>
      <w:r w:rsidRPr="009A4D41">
        <w:rPr>
          <w:rFonts w:ascii="Arial" w:hAnsi="Arial" w:cs="Arial"/>
          <w:sz w:val="24"/>
          <w:szCs w:val="24"/>
        </w:rPr>
        <w:t xml:space="preserve">20 pkt – termin </w:t>
      </w:r>
      <w:r w:rsidR="00EC0E3F">
        <w:rPr>
          <w:rFonts w:ascii="Arial" w:hAnsi="Arial" w:cs="Arial"/>
          <w:sz w:val="24"/>
          <w:szCs w:val="24"/>
        </w:rPr>
        <w:t xml:space="preserve">realizacji </w:t>
      </w:r>
      <w:r w:rsidRPr="009A4D41">
        <w:rPr>
          <w:rFonts w:ascii="Arial" w:hAnsi="Arial" w:cs="Arial"/>
          <w:sz w:val="24"/>
          <w:szCs w:val="24"/>
        </w:rPr>
        <w:t xml:space="preserve">przedmiotu zamówienia w terminie </w:t>
      </w:r>
      <w:r w:rsidR="00EC0E3F">
        <w:rPr>
          <w:rFonts w:ascii="Arial" w:hAnsi="Arial" w:cs="Arial"/>
          <w:sz w:val="24"/>
          <w:szCs w:val="24"/>
        </w:rPr>
        <w:t>12</w:t>
      </w:r>
      <w:r w:rsidRPr="009A4D41">
        <w:rPr>
          <w:rFonts w:ascii="Arial" w:hAnsi="Arial" w:cs="Arial"/>
          <w:sz w:val="24"/>
          <w:szCs w:val="24"/>
        </w:rPr>
        <w:t xml:space="preserve"> tygodni (gdzie tydzień oznacza 7 dni kalendarzowych)</w:t>
      </w:r>
    </w:p>
    <w:p w14:paraId="2820EB62" w14:textId="324F593E" w:rsidR="00EA0DFB" w:rsidRPr="009A4D41" w:rsidRDefault="00EA0DFB" w:rsidP="00EA0DFB">
      <w:pPr>
        <w:numPr>
          <w:ilvl w:val="1"/>
          <w:numId w:val="9"/>
        </w:numPr>
        <w:spacing w:after="9"/>
        <w:ind w:left="548" w:right="500" w:hanging="117"/>
        <w:rPr>
          <w:rFonts w:ascii="Arial" w:hAnsi="Arial" w:cs="Arial"/>
          <w:sz w:val="24"/>
          <w:szCs w:val="24"/>
        </w:rPr>
      </w:pPr>
      <w:r w:rsidRPr="009A4D41">
        <w:rPr>
          <w:rFonts w:ascii="Arial" w:hAnsi="Arial" w:cs="Arial"/>
          <w:sz w:val="24"/>
          <w:szCs w:val="24"/>
        </w:rPr>
        <w:t xml:space="preserve">0 pkt – termin </w:t>
      </w:r>
      <w:r w:rsidR="00EC0E3F">
        <w:rPr>
          <w:rFonts w:ascii="Arial" w:hAnsi="Arial" w:cs="Arial"/>
          <w:sz w:val="24"/>
          <w:szCs w:val="24"/>
        </w:rPr>
        <w:t>realizacji przedmiotu zamówienia</w:t>
      </w:r>
      <w:r w:rsidRPr="009A4D41">
        <w:rPr>
          <w:rFonts w:ascii="Arial" w:hAnsi="Arial" w:cs="Arial"/>
          <w:sz w:val="24"/>
          <w:szCs w:val="24"/>
        </w:rPr>
        <w:t xml:space="preserve"> 1</w:t>
      </w:r>
      <w:r w:rsidR="00EC0E3F">
        <w:rPr>
          <w:rFonts w:ascii="Arial" w:hAnsi="Arial" w:cs="Arial"/>
          <w:sz w:val="24"/>
          <w:szCs w:val="24"/>
        </w:rPr>
        <w:t>5</w:t>
      </w:r>
      <w:r w:rsidRPr="009A4D41">
        <w:rPr>
          <w:rFonts w:ascii="Arial" w:hAnsi="Arial" w:cs="Arial"/>
          <w:sz w:val="24"/>
          <w:szCs w:val="24"/>
        </w:rPr>
        <w:t xml:space="preserve"> tygodni (gdzie tydzień oznacza 7 dni kalendarzowych)</w:t>
      </w:r>
    </w:p>
    <w:p w14:paraId="11F2DD0E" w14:textId="77777777" w:rsidR="00EA0DFB" w:rsidRPr="009A4D41" w:rsidRDefault="00EA0DFB" w:rsidP="00EA0DFB">
      <w:pPr>
        <w:spacing w:after="9"/>
        <w:ind w:left="548" w:right="500" w:firstLine="0"/>
        <w:rPr>
          <w:rFonts w:ascii="Arial" w:hAnsi="Arial" w:cs="Arial"/>
          <w:sz w:val="24"/>
          <w:szCs w:val="24"/>
        </w:rPr>
      </w:pPr>
    </w:p>
    <w:p w14:paraId="08CF311C" w14:textId="4B18336C" w:rsidR="00EA0DFB" w:rsidRPr="00990679" w:rsidRDefault="00EA0DFB" w:rsidP="009C0737">
      <w:pPr>
        <w:spacing w:after="8"/>
        <w:ind w:left="431" w:right="1806" w:firstLine="13"/>
        <w:rPr>
          <w:rFonts w:ascii="Arial" w:hAnsi="Arial" w:cs="Arial"/>
          <w:sz w:val="24"/>
          <w:szCs w:val="24"/>
        </w:rPr>
      </w:pPr>
      <w:r w:rsidRPr="00990679">
        <w:rPr>
          <w:rFonts w:ascii="Arial" w:hAnsi="Arial" w:cs="Arial"/>
          <w:sz w:val="24"/>
          <w:szCs w:val="24"/>
        </w:rPr>
        <w:t>Najkorzystniejszą ofertą będzie ta, która zdobędzie największą liczbę</w:t>
      </w:r>
      <w:r w:rsidR="009C0737">
        <w:rPr>
          <w:rFonts w:ascii="Arial" w:hAnsi="Arial" w:cs="Arial"/>
          <w:sz w:val="24"/>
          <w:szCs w:val="24"/>
        </w:rPr>
        <w:t xml:space="preserve"> </w:t>
      </w:r>
      <w:r w:rsidRPr="00990679">
        <w:rPr>
          <w:rFonts w:ascii="Arial" w:hAnsi="Arial" w:cs="Arial"/>
          <w:sz w:val="24"/>
          <w:szCs w:val="24"/>
        </w:rPr>
        <w:t xml:space="preserve">punktów wg wzoru:                   P = </w:t>
      </w:r>
      <w:proofErr w:type="spellStart"/>
      <w:r w:rsidRPr="00990679">
        <w:rPr>
          <w:rFonts w:ascii="Arial" w:hAnsi="Arial" w:cs="Arial"/>
          <w:sz w:val="24"/>
          <w:szCs w:val="24"/>
        </w:rPr>
        <w:t>Pp</w:t>
      </w:r>
      <w:proofErr w:type="spellEnd"/>
      <w:r w:rsidRPr="00990679">
        <w:rPr>
          <w:rFonts w:ascii="Arial" w:hAnsi="Arial" w:cs="Arial"/>
          <w:sz w:val="24"/>
          <w:szCs w:val="24"/>
        </w:rPr>
        <w:t xml:space="preserve"> + </w:t>
      </w:r>
      <w:proofErr w:type="spellStart"/>
      <w:r w:rsidRPr="00990679">
        <w:rPr>
          <w:rFonts w:ascii="Arial" w:hAnsi="Arial" w:cs="Arial"/>
          <w:sz w:val="24"/>
          <w:szCs w:val="24"/>
        </w:rPr>
        <w:t>T</w:t>
      </w:r>
      <w:r w:rsidR="009C0737">
        <w:rPr>
          <w:rFonts w:ascii="Arial" w:hAnsi="Arial" w:cs="Arial"/>
          <w:sz w:val="24"/>
          <w:szCs w:val="24"/>
        </w:rPr>
        <w:t>r</w:t>
      </w:r>
      <w:proofErr w:type="spellEnd"/>
    </w:p>
    <w:p w14:paraId="000000E6"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E7" w14:textId="77777777" w:rsidR="003E0A51" w:rsidRPr="00990679" w:rsidRDefault="00642DA9">
      <w:pPr>
        <w:numPr>
          <w:ilvl w:val="0"/>
          <w:numId w:val="6"/>
        </w:numPr>
        <w:spacing w:after="9"/>
        <w:ind w:left="439" w:right="508" w:hanging="362"/>
        <w:rPr>
          <w:rFonts w:ascii="Arial" w:hAnsi="Arial" w:cs="Arial"/>
          <w:sz w:val="24"/>
          <w:szCs w:val="24"/>
        </w:rPr>
      </w:pPr>
      <w:r w:rsidRPr="00990679">
        <w:rPr>
          <w:rFonts w:ascii="Arial" w:hAnsi="Arial" w:cs="Arial"/>
          <w:sz w:val="24"/>
          <w:szCs w:val="24"/>
        </w:rPr>
        <w:t xml:space="preserve">Liczba punktów obliczona zostanie z dokładnością do dwóch miejsc po przecinku. </w:t>
      </w:r>
    </w:p>
    <w:p w14:paraId="000000E8" w14:textId="77777777" w:rsidR="003E0A51" w:rsidRPr="00990679" w:rsidRDefault="00642DA9">
      <w:pPr>
        <w:spacing w:after="19" w:line="259" w:lineRule="auto"/>
        <w:ind w:left="440" w:firstLine="0"/>
        <w:jc w:val="left"/>
        <w:rPr>
          <w:rFonts w:ascii="Arial" w:hAnsi="Arial" w:cs="Arial"/>
          <w:sz w:val="24"/>
          <w:szCs w:val="24"/>
        </w:rPr>
      </w:pPr>
      <w:r w:rsidRPr="00990679">
        <w:rPr>
          <w:rFonts w:ascii="Arial" w:hAnsi="Arial" w:cs="Arial"/>
          <w:sz w:val="24"/>
          <w:szCs w:val="24"/>
        </w:rPr>
        <w:t xml:space="preserve"> </w:t>
      </w:r>
    </w:p>
    <w:p w14:paraId="000000E9"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XVII. INFORMACJE O FORMALNOŚCIACH, JAKIE POWINNY ZOSTAĆ DOPEŁNIONE PO WYBORZE OFERTY W CELU ZAWARCIA UMOWY W SPRAWIE ZAMÓWIENIA </w:t>
      </w:r>
    </w:p>
    <w:p w14:paraId="000000EA"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EB" w14:textId="77777777" w:rsidR="003E0A51" w:rsidRPr="00990679" w:rsidRDefault="00642DA9">
      <w:pPr>
        <w:numPr>
          <w:ilvl w:val="0"/>
          <w:numId w:val="10"/>
        </w:numPr>
        <w:ind w:left="439" w:right="508" w:hanging="362"/>
        <w:rPr>
          <w:rFonts w:ascii="Arial" w:hAnsi="Arial" w:cs="Arial"/>
          <w:sz w:val="24"/>
          <w:szCs w:val="24"/>
        </w:rPr>
      </w:pPr>
      <w:r w:rsidRPr="00990679">
        <w:rPr>
          <w:rFonts w:ascii="Arial" w:hAnsi="Arial" w:cs="Arial"/>
          <w:sz w:val="24"/>
          <w:szCs w:val="24"/>
        </w:rPr>
        <w:t xml:space="preserve">Zamawiający </w:t>
      </w:r>
      <w:r w:rsidRPr="00990679">
        <w:rPr>
          <w:rFonts w:ascii="Arial" w:hAnsi="Arial" w:cs="Arial"/>
          <w:sz w:val="24"/>
          <w:szCs w:val="24"/>
        </w:rPr>
        <w:tab/>
        <w:t xml:space="preserve">udostępni </w:t>
      </w:r>
      <w:r w:rsidRPr="00990679">
        <w:rPr>
          <w:rFonts w:ascii="Arial" w:hAnsi="Arial" w:cs="Arial"/>
          <w:sz w:val="24"/>
          <w:szCs w:val="24"/>
        </w:rPr>
        <w:tab/>
        <w:t xml:space="preserve">informacje </w:t>
      </w:r>
      <w:r w:rsidRPr="00990679">
        <w:rPr>
          <w:rFonts w:ascii="Arial" w:hAnsi="Arial" w:cs="Arial"/>
          <w:sz w:val="24"/>
          <w:szCs w:val="24"/>
        </w:rPr>
        <w:tab/>
        <w:t xml:space="preserve">o </w:t>
      </w:r>
      <w:r w:rsidRPr="00990679">
        <w:rPr>
          <w:rFonts w:ascii="Arial" w:hAnsi="Arial" w:cs="Arial"/>
          <w:sz w:val="24"/>
          <w:szCs w:val="24"/>
        </w:rPr>
        <w:tab/>
        <w:t xml:space="preserve">wyborze </w:t>
      </w:r>
      <w:r w:rsidRPr="00990679">
        <w:rPr>
          <w:rFonts w:ascii="Arial" w:hAnsi="Arial" w:cs="Arial"/>
          <w:sz w:val="24"/>
          <w:szCs w:val="24"/>
        </w:rPr>
        <w:tab/>
        <w:t xml:space="preserve">najkorzystniejszej </w:t>
      </w:r>
      <w:r w:rsidRPr="00990679">
        <w:rPr>
          <w:rFonts w:ascii="Arial" w:hAnsi="Arial" w:cs="Arial"/>
          <w:sz w:val="24"/>
          <w:szCs w:val="24"/>
        </w:rPr>
        <w:tab/>
        <w:t xml:space="preserve">oferty </w:t>
      </w:r>
      <w:r w:rsidRPr="00990679">
        <w:rPr>
          <w:rFonts w:ascii="Arial" w:hAnsi="Arial" w:cs="Arial"/>
          <w:sz w:val="24"/>
          <w:szCs w:val="24"/>
        </w:rPr>
        <w:tab/>
        <w:t xml:space="preserve">na </w:t>
      </w:r>
      <w:r w:rsidRPr="00990679">
        <w:rPr>
          <w:rFonts w:ascii="Arial" w:hAnsi="Arial" w:cs="Arial"/>
          <w:sz w:val="24"/>
          <w:szCs w:val="24"/>
        </w:rPr>
        <w:tab/>
        <w:t xml:space="preserve">portalu: </w:t>
      </w:r>
      <w:hyperlink r:id="rId25">
        <w:r w:rsidRPr="00990679">
          <w:rPr>
            <w:rFonts w:ascii="Arial" w:hAnsi="Arial" w:cs="Arial"/>
            <w:color w:val="0000FF"/>
            <w:sz w:val="24"/>
            <w:szCs w:val="24"/>
            <w:u w:val="single"/>
          </w:rPr>
          <w:t>https://bazakonkurencyjnosci.funduszeeuropejskie.gov.pl/</w:t>
        </w:r>
      </w:hyperlink>
      <w:hyperlink r:id="rId26">
        <w:r w:rsidRPr="00990679">
          <w:rPr>
            <w:rFonts w:ascii="Arial" w:hAnsi="Arial" w:cs="Arial"/>
            <w:sz w:val="24"/>
            <w:szCs w:val="24"/>
          </w:rPr>
          <w:t xml:space="preserve"> </w:t>
        </w:r>
      </w:hyperlink>
    </w:p>
    <w:p w14:paraId="000000EC" w14:textId="77777777" w:rsidR="003E0A51" w:rsidRPr="00990679" w:rsidRDefault="00642DA9">
      <w:pPr>
        <w:numPr>
          <w:ilvl w:val="0"/>
          <w:numId w:val="10"/>
        </w:numPr>
        <w:ind w:left="439" w:right="508" w:hanging="362"/>
        <w:rPr>
          <w:rFonts w:ascii="Arial" w:hAnsi="Arial" w:cs="Arial"/>
          <w:sz w:val="24"/>
          <w:szCs w:val="24"/>
        </w:rPr>
      </w:pPr>
      <w:r w:rsidRPr="00990679">
        <w:rPr>
          <w:rFonts w:ascii="Arial" w:hAnsi="Arial" w:cs="Arial"/>
          <w:sz w:val="24"/>
          <w:szCs w:val="24"/>
        </w:rPr>
        <w:t xml:space="preserve">Zamawiający udzieli zamówienia Wykonawcy, którego oferta została wybrana, jako najkorzystniejsza w wyniku oceny, zgodnie z zasadami określonymi w zapytaniu ofertowym.  </w:t>
      </w:r>
    </w:p>
    <w:p w14:paraId="000000ED" w14:textId="0A0C98ED" w:rsidR="003E0A51" w:rsidRPr="00990679" w:rsidRDefault="00CF5FF2">
      <w:pPr>
        <w:numPr>
          <w:ilvl w:val="0"/>
          <w:numId w:val="10"/>
        </w:numPr>
        <w:ind w:left="439" w:right="508" w:hanging="362"/>
        <w:rPr>
          <w:rFonts w:ascii="Arial" w:hAnsi="Arial" w:cs="Arial"/>
          <w:sz w:val="24"/>
          <w:szCs w:val="24"/>
        </w:rPr>
      </w:pPr>
      <w:r w:rsidRPr="00990679">
        <w:rPr>
          <w:rFonts w:ascii="Arial" w:hAnsi="Arial" w:cs="Arial"/>
          <w:sz w:val="24"/>
          <w:szCs w:val="24"/>
        </w:rPr>
        <w:t>Osoby podpisujące umowę w imieniu Wykonawcy są zobowiązane do okazania dokumentów potwierdzających ich umocowanie do reprezentowania Wykonawcy, chyba że umocowanie to wynika z dokumentów załączonych do oferty. Postanowienie to dotyczy podpisywania umowy w formie tradycyjnej, w siedzibie Zamawiającego.</w:t>
      </w:r>
    </w:p>
    <w:p w14:paraId="000000EE" w14:textId="4A38EF42" w:rsidR="003E0A51" w:rsidRPr="00990679" w:rsidRDefault="00A00C16">
      <w:pPr>
        <w:numPr>
          <w:ilvl w:val="0"/>
          <w:numId w:val="10"/>
        </w:numPr>
        <w:ind w:left="439" w:right="508" w:hanging="362"/>
        <w:rPr>
          <w:rFonts w:ascii="Arial" w:hAnsi="Arial" w:cs="Arial"/>
          <w:sz w:val="24"/>
          <w:szCs w:val="24"/>
        </w:rPr>
      </w:pPr>
      <w:sdt>
        <w:sdtPr>
          <w:rPr>
            <w:rFonts w:ascii="Arial" w:hAnsi="Arial" w:cs="Arial"/>
            <w:sz w:val="24"/>
            <w:szCs w:val="24"/>
          </w:rPr>
          <w:tag w:val="goog_rdk_23"/>
          <w:id w:val="-979063129"/>
        </w:sdtPr>
        <w:sdtEndPr/>
        <w:sdtContent/>
      </w:sdt>
      <w:r w:rsidR="008C367F" w:rsidRPr="00990679">
        <w:rPr>
          <w:rFonts w:ascii="Arial" w:hAnsi="Arial" w:cs="Arial"/>
          <w:sz w:val="24"/>
          <w:szCs w:val="24"/>
        </w:rPr>
        <w:t>W przypadku, gdy Strony uzgodnią podpisanie Umowy w formie tradycyjnej, w siedzibie Zamawiającego, dwukrotne nieusprawiedliwione niestawienie się Wykonawcy w wyznaczonym terminie na podpisanie Umowy będzie równoznaczne z odstąpieniem Wykonawcy od zawarcia Umowy</w:t>
      </w:r>
      <w:r w:rsidR="00642DA9" w:rsidRPr="00990679">
        <w:rPr>
          <w:rFonts w:ascii="Arial" w:hAnsi="Arial" w:cs="Arial"/>
          <w:sz w:val="24"/>
          <w:szCs w:val="24"/>
        </w:rPr>
        <w:t xml:space="preserve">.  </w:t>
      </w:r>
    </w:p>
    <w:p w14:paraId="000000EF" w14:textId="493026F0" w:rsidR="003E0A51" w:rsidRPr="00990679" w:rsidRDefault="00A00C16">
      <w:pPr>
        <w:numPr>
          <w:ilvl w:val="0"/>
          <w:numId w:val="10"/>
        </w:numPr>
        <w:spacing w:after="8"/>
        <w:ind w:left="439" w:right="508" w:hanging="362"/>
        <w:rPr>
          <w:rFonts w:ascii="Arial" w:hAnsi="Arial" w:cs="Arial"/>
          <w:sz w:val="24"/>
          <w:szCs w:val="24"/>
        </w:rPr>
      </w:pPr>
      <w:sdt>
        <w:sdtPr>
          <w:rPr>
            <w:rFonts w:ascii="Arial" w:hAnsi="Arial" w:cs="Arial"/>
            <w:sz w:val="24"/>
            <w:szCs w:val="24"/>
          </w:rPr>
          <w:tag w:val="goog_rdk_25"/>
          <w:id w:val="368319285"/>
        </w:sdtPr>
        <w:sdtEndPr/>
        <w:sdtContent/>
      </w:sdt>
      <w:r w:rsidR="00642DA9" w:rsidRPr="00990679">
        <w:rPr>
          <w:rFonts w:ascii="Arial" w:hAnsi="Arial" w:cs="Arial"/>
          <w:sz w:val="24"/>
          <w:szCs w:val="24"/>
        </w:rPr>
        <w:t xml:space="preserve">Jeżeli Wykonawca, którego oferta została wybrana jako najkorzystniejsza, uchyla się od zawarcia umowy, Zamawiający może wybrać ofertę najkorzystniejszą spośród pozostałych ofert. </w:t>
      </w:r>
    </w:p>
    <w:p w14:paraId="07EEC4DA" w14:textId="374828D8" w:rsidR="00673836" w:rsidRPr="00990679" w:rsidRDefault="00673836">
      <w:pPr>
        <w:numPr>
          <w:ilvl w:val="0"/>
          <w:numId w:val="10"/>
        </w:numPr>
        <w:spacing w:after="8"/>
        <w:ind w:left="439" w:right="508" w:hanging="362"/>
        <w:rPr>
          <w:rFonts w:ascii="Arial" w:hAnsi="Arial" w:cs="Arial"/>
          <w:sz w:val="24"/>
          <w:szCs w:val="24"/>
        </w:rPr>
      </w:pPr>
      <w:r w:rsidRPr="00990679">
        <w:rPr>
          <w:rFonts w:ascii="Arial" w:hAnsi="Arial" w:cs="Arial"/>
          <w:sz w:val="24"/>
          <w:szCs w:val="24"/>
        </w:rPr>
        <w:t>Umowa może zostać podpisana w formie elektronicznej, z wykorzystaniem kwalifikowanego podpisu elektronicznego, zgodnie z obowiązującymi przepisami prawa. W przypadku podpisania umowy w tej formie, Strony uznają tak złożone podpisy za równoważne podpisom własnoręcznym.</w:t>
      </w:r>
    </w:p>
    <w:p w14:paraId="000000F0"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0F1" w14:textId="77777777" w:rsidR="003E0A51" w:rsidRPr="00990679" w:rsidRDefault="00642DA9">
      <w:pPr>
        <w:pStyle w:val="Nagwek2"/>
        <w:ind w:left="490" w:right="0" w:hanging="425"/>
        <w:jc w:val="left"/>
        <w:rPr>
          <w:rFonts w:ascii="Arial" w:hAnsi="Arial" w:cs="Arial"/>
          <w:sz w:val="24"/>
          <w:szCs w:val="24"/>
        </w:rPr>
      </w:pPr>
      <w:r w:rsidRPr="00990679">
        <w:rPr>
          <w:rFonts w:ascii="Arial" w:hAnsi="Arial" w:cs="Arial"/>
          <w:sz w:val="24"/>
          <w:szCs w:val="24"/>
        </w:rPr>
        <w:t xml:space="preserve">XVIII. WARUNKI ISTOTNYCH ZMIAN UMOWY ZAWARTEJ W WYNIKU PRZEPROWADZONEGO POSTĘPOWANIA O UDZIELENIE ZAMÓWIENIA </w:t>
      </w:r>
    </w:p>
    <w:p w14:paraId="000000F2" w14:textId="77777777" w:rsidR="003E0A51" w:rsidRPr="00990679" w:rsidRDefault="00642DA9">
      <w:pPr>
        <w:spacing w:after="50" w:line="259" w:lineRule="auto"/>
        <w:ind w:left="80" w:firstLine="0"/>
        <w:jc w:val="left"/>
        <w:rPr>
          <w:rFonts w:ascii="Arial" w:hAnsi="Arial" w:cs="Arial"/>
          <w:sz w:val="24"/>
          <w:szCs w:val="24"/>
        </w:rPr>
      </w:pPr>
      <w:r w:rsidRPr="00990679">
        <w:rPr>
          <w:rFonts w:ascii="Arial" w:hAnsi="Arial" w:cs="Arial"/>
          <w:b/>
          <w:sz w:val="24"/>
          <w:szCs w:val="24"/>
        </w:rPr>
        <w:t xml:space="preserve"> </w:t>
      </w:r>
    </w:p>
    <w:p w14:paraId="000000F3" w14:textId="77777777" w:rsidR="003E0A51" w:rsidRPr="00990679" w:rsidRDefault="00642DA9">
      <w:pPr>
        <w:numPr>
          <w:ilvl w:val="0"/>
          <w:numId w:val="11"/>
        </w:numPr>
        <w:ind w:right="553" w:hanging="360"/>
        <w:rPr>
          <w:rFonts w:ascii="Arial" w:hAnsi="Arial" w:cs="Arial"/>
          <w:sz w:val="24"/>
          <w:szCs w:val="24"/>
        </w:rPr>
      </w:pPr>
      <w:r w:rsidRPr="00990679">
        <w:rPr>
          <w:rFonts w:ascii="Arial" w:hAnsi="Arial" w:cs="Arial"/>
          <w:sz w:val="24"/>
          <w:szCs w:val="24"/>
        </w:rPr>
        <w:lastRenderedPageBreak/>
        <w:t xml:space="preserve">Zamawiający przewiduje możliwość wprowadzenia istotnych zmian postanowień zawartej umowy z wybranym Wykonawcą w stosunku do treści oferty, na podstawie której dokonano wyboru Wykonawcy.  </w:t>
      </w:r>
    </w:p>
    <w:p w14:paraId="000000F4" w14:textId="77777777" w:rsidR="003E0A51" w:rsidRPr="00990679" w:rsidRDefault="00642DA9">
      <w:pPr>
        <w:numPr>
          <w:ilvl w:val="0"/>
          <w:numId w:val="11"/>
        </w:numPr>
        <w:spacing w:after="9"/>
        <w:ind w:right="553" w:hanging="360"/>
        <w:rPr>
          <w:rFonts w:ascii="Arial" w:hAnsi="Arial" w:cs="Arial"/>
          <w:sz w:val="24"/>
          <w:szCs w:val="24"/>
        </w:rPr>
      </w:pPr>
      <w:r w:rsidRPr="00990679">
        <w:rPr>
          <w:rFonts w:ascii="Arial" w:hAnsi="Arial" w:cs="Arial"/>
          <w:sz w:val="24"/>
          <w:szCs w:val="24"/>
        </w:rPr>
        <w:t xml:space="preserve">Dopuszczalny zakres zmian obejmuje: </w:t>
      </w:r>
    </w:p>
    <w:p w14:paraId="000000F5" w14:textId="77777777" w:rsidR="003E0A51" w:rsidRPr="00990679" w:rsidRDefault="00642DA9">
      <w:pPr>
        <w:numPr>
          <w:ilvl w:val="1"/>
          <w:numId w:val="11"/>
        </w:numPr>
        <w:spacing w:after="147"/>
        <w:ind w:right="508" w:hanging="360"/>
        <w:rPr>
          <w:rFonts w:ascii="Arial" w:hAnsi="Arial" w:cs="Arial"/>
          <w:sz w:val="24"/>
          <w:szCs w:val="24"/>
        </w:rPr>
      </w:pPr>
      <w:r w:rsidRPr="00990679">
        <w:rPr>
          <w:rFonts w:ascii="Arial" w:hAnsi="Arial" w:cs="Arial"/>
          <w:sz w:val="24"/>
          <w:szCs w:val="24"/>
        </w:rPr>
        <w:t xml:space="preserve">określenie zaliczek na poczet wynagrodzenia,  </w:t>
      </w:r>
    </w:p>
    <w:p w14:paraId="000000F6" w14:textId="77777777" w:rsidR="003E0A51" w:rsidRPr="00990679" w:rsidRDefault="00642DA9">
      <w:pPr>
        <w:numPr>
          <w:ilvl w:val="1"/>
          <w:numId w:val="11"/>
        </w:numPr>
        <w:spacing w:after="0"/>
        <w:ind w:right="508" w:hanging="360"/>
        <w:rPr>
          <w:rFonts w:ascii="Arial" w:hAnsi="Arial" w:cs="Arial"/>
          <w:sz w:val="24"/>
          <w:szCs w:val="24"/>
        </w:rPr>
      </w:pPr>
      <w:r w:rsidRPr="00990679">
        <w:rPr>
          <w:rFonts w:ascii="Arial" w:hAnsi="Arial" w:cs="Arial"/>
          <w:sz w:val="24"/>
          <w:szCs w:val="24"/>
        </w:rPr>
        <w:t xml:space="preserve">zmiana sposobu zapłaty wynagrodzenia z jednorazowej na częściowe (płatne etapami) lub z częściowych na jednorazową </w:t>
      </w:r>
    </w:p>
    <w:p w14:paraId="000000F7" w14:textId="77777777" w:rsidR="003E0A51" w:rsidRPr="00990679" w:rsidRDefault="00642DA9">
      <w:pPr>
        <w:spacing w:after="14" w:line="259" w:lineRule="auto"/>
        <w:ind w:left="797" w:firstLine="0"/>
        <w:jc w:val="left"/>
        <w:rPr>
          <w:rFonts w:ascii="Arial" w:hAnsi="Arial" w:cs="Arial"/>
          <w:sz w:val="24"/>
          <w:szCs w:val="24"/>
        </w:rPr>
      </w:pPr>
      <w:r w:rsidRPr="00990679">
        <w:rPr>
          <w:rFonts w:ascii="Arial" w:hAnsi="Arial" w:cs="Arial"/>
          <w:sz w:val="24"/>
          <w:szCs w:val="24"/>
        </w:rPr>
        <w:t xml:space="preserve"> </w:t>
      </w:r>
    </w:p>
    <w:p w14:paraId="000000F8" w14:textId="77777777" w:rsidR="003E0A51" w:rsidRPr="00990679" w:rsidRDefault="00642DA9">
      <w:pPr>
        <w:numPr>
          <w:ilvl w:val="1"/>
          <w:numId w:val="11"/>
        </w:numPr>
        <w:spacing w:after="93"/>
        <w:ind w:right="508" w:hanging="360"/>
        <w:rPr>
          <w:rFonts w:ascii="Arial" w:hAnsi="Arial" w:cs="Arial"/>
          <w:sz w:val="24"/>
          <w:szCs w:val="24"/>
        </w:rPr>
      </w:pPr>
      <w:r w:rsidRPr="00990679">
        <w:rPr>
          <w:rFonts w:ascii="Arial" w:hAnsi="Arial" w:cs="Arial"/>
          <w:sz w:val="24"/>
          <w:szCs w:val="24"/>
        </w:rPr>
        <w:t xml:space="preserve">zmiana terminu zapłaty wynagrodzenia lub jego części,  </w:t>
      </w:r>
    </w:p>
    <w:p w14:paraId="000000F9" w14:textId="77777777" w:rsidR="003E0A51" w:rsidRPr="00990679" w:rsidRDefault="00642DA9">
      <w:pPr>
        <w:spacing w:after="14"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FA" w14:textId="77777777" w:rsidR="003E0A51" w:rsidRPr="00990679" w:rsidRDefault="00642DA9">
      <w:pPr>
        <w:numPr>
          <w:ilvl w:val="1"/>
          <w:numId w:val="11"/>
        </w:numPr>
        <w:spacing w:after="0"/>
        <w:ind w:right="508" w:hanging="360"/>
        <w:rPr>
          <w:rFonts w:ascii="Arial" w:hAnsi="Arial" w:cs="Arial"/>
          <w:sz w:val="24"/>
          <w:szCs w:val="24"/>
        </w:rPr>
      </w:pPr>
      <w:r w:rsidRPr="00990679">
        <w:rPr>
          <w:rFonts w:ascii="Arial" w:hAnsi="Arial" w:cs="Arial"/>
          <w:sz w:val="24"/>
          <w:szCs w:val="24"/>
        </w:rPr>
        <w:t xml:space="preserve">Jeśli się to okaże konieczne ze względu na zmianę przepisów powszechnie obowiązującego prawa po zawarciu umowy, w zakresie niezbędnym do dostosowania Umowy do zmienionych przepisów, w tym np. w przypadku zmiany stawek VAT, itp. </w:t>
      </w:r>
    </w:p>
    <w:p w14:paraId="000000FB" w14:textId="77777777" w:rsidR="003E0A51" w:rsidRPr="00990679" w:rsidRDefault="00642DA9">
      <w:pPr>
        <w:spacing w:after="14"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0FC" w14:textId="77777777" w:rsidR="003E0A51" w:rsidRPr="00990679" w:rsidRDefault="00642DA9">
      <w:pPr>
        <w:numPr>
          <w:ilvl w:val="1"/>
          <w:numId w:val="11"/>
        </w:numPr>
        <w:spacing w:after="107"/>
        <w:ind w:right="508" w:hanging="360"/>
        <w:rPr>
          <w:rFonts w:ascii="Arial" w:hAnsi="Arial" w:cs="Arial"/>
          <w:sz w:val="24"/>
          <w:szCs w:val="24"/>
        </w:rPr>
      </w:pPr>
      <w:r w:rsidRPr="00990679">
        <w:rPr>
          <w:rFonts w:ascii="Arial" w:hAnsi="Arial" w:cs="Arial"/>
          <w:sz w:val="24"/>
          <w:szCs w:val="24"/>
        </w:rPr>
        <w:t xml:space="preserve">zmiany specyfikacji przedmiotu umowy pod warunkiem, że nie wpływa ona na cenę, w przypadku zapewnienia równoważności proponowanych rozwiązań lub w przypadku zaproponowania rozwiązań lepszych, w szczególności, jeżeli w czasie dostawy nie będą istnieć urządzenia o parametrach określonych w zapytaniu ofertowym albo ich dostawa będzie utrudniona pod warunkiem, że Oferent wykaże, że nowe rozwiązania są lepsze lub będą lepsze dla Zamawiającego. </w:t>
      </w:r>
    </w:p>
    <w:p w14:paraId="000000FD" w14:textId="77777777" w:rsidR="003E0A51" w:rsidRPr="00990679" w:rsidRDefault="00642DA9">
      <w:pPr>
        <w:numPr>
          <w:ilvl w:val="1"/>
          <w:numId w:val="11"/>
        </w:numPr>
        <w:spacing w:after="146"/>
        <w:ind w:right="508" w:hanging="360"/>
        <w:rPr>
          <w:rFonts w:ascii="Arial" w:hAnsi="Arial" w:cs="Arial"/>
          <w:sz w:val="24"/>
          <w:szCs w:val="24"/>
        </w:rPr>
      </w:pPr>
      <w:r w:rsidRPr="00990679">
        <w:rPr>
          <w:rFonts w:ascii="Arial" w:hAnsi="Arial" w:cs="Arial"/>
          <w:sz w:val="24"/>
          <w:szCs w:val="24"/>
        </w:rPr>
        <w:t xml:space="preserve">zmiany terminu realizacji zamówienia, gdy zaistnieje niemożliwa do przewidzenia w momencie zawarcia umowy okoliczność faktyczna, prawna, ekonomiczna lub wystąpi siła wyższa, za którą żadna ze stron nie ponosi odpowiedzialności, skutkująca brakiem możliwości należytego wykonania zawartej umowy, w tym także z uwagi na utrudnienia stanowiące skutki pandemii Covid-19 lub innej epidemii/stanu zagrożenia epidemicznego, takie jak ograniczenia administracyjne, przestoje w transporcie międzynarodowym, itp. </w:t>
      </w:r>
    </w:p>
    <w:p w14:paraId="000000FF" w14:textId="08482636" w:rsidR="003E0A51" w:rsidRPr="00990679" w:rsidRDefault="00A00C16" w:rsidP="008E0838">
      <w:pPr>
        <w:numPr>
          <w:ilvl w:val="0"/>
          <w:numId w:val="11"/>
        </w:numPr>
        <w:spacing w:after="8"/>
        <w:ind w:right="553" w:hanging="360"/>
        <w:rPr>
          <w:rFonts w:ascii="Arial" w:hAnsi="Arial" w:cs="Arial"/>
          <w:sz w:val="24"/>
          <w:szCs w:val="24"/>
        </w:rPr>
      </w:pPr>
      <w:sdt>
        <w:sdtPr>
          <w:rPr>
            <w:rFonts w:ascii="Arial" w:hAnsi="Arial" w:cs="Arial"/>
            <w:sz w:val="24"/>
            <w:szCs w:val="24"/>
          </w:rPr>
          <w:tag w:val="goog_rdk_28"/>
          <w:id w:val="-201866846"/>
          <w:showingPlcHdr/>
        </w:sdtPr>
        <w:sdtEndPr/>
        <w:sdtContent>
          <w:r w:rsidR="001F199E">
            <w:rPr>
              <w:rFonts w:ascii="Arial" w:hAnsi="Arial" w:cs="Arial"/>
              <w:sz w:val="24"/>
              <w:szCs w:val="24"/>
            </w:rPr>
            <w:t xml:space="preserve">     </w:t>
          </w:r>
        </w:sdtContent>
      </w:sdt>
      <w:r w:rsidR="00642DA9" w:rsidRPr="00990679">
        <w:rPr>
          <w:rFonts w:ascii="Arial" w:hAnsi="Arial" w:cs="Arial"/>
          <w:sz w:val="24"/>
          <w:szCs w:val="24"/>
        </w:rPr>
        <w:t xml:space="preserve">Wszelkie zmiany i uzupełnienia do umowy z Wykonawcą dokonywane będą w formie pisemnej, pod rygorem nieważności. </w:t>
      </w:r>
    </w:p>
    <w:p w14:paraId="00000100"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1"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2"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XIX. INNE ISTOTNE INFORMACJE </w:t>
      </w:r>
    </w:p>
    <w:p w14:paraId="00000103" w14:textId="77777777" w:rsidR="003E0A51" w:rsidRPr="00990679" w:rsidRDefault="00642DA9">
      <w:pPr>
        <w:spacing w:after="52"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4" w14:textId="77777777" w:rsidR="003E0A51" w:rsidRPr="00990679" w:rsidRDefault="00642DA9">
      <w:pPr>
        <w:numPr>
          <w:ilvl w:val="0"/>
          <w:numId w:val="12"/>
        </w:numPr>
        <w:spacing w:after="9"/>
        <w:ind w:left="439" w:right="508" w:hanging="362"/>
        <w:rPr>
          <w:rFonts w:ascii="Arial" w:hAnsi="Arial" w:cs="Arial"/>
          <w:sz w:val="24"/>
          <w:szCs w:val="24"/>
        </w:rPr>
      </w:pPr>
      <w:r w:rsidRPr="00990679">
        <w:rPr>
          <w:rFonts w:ascii="Arial" w:hAnsi="Arial" w:cs="Arial"/>
          <w:sz w:val="24"/>
          <w:szCs w:val="24"/>
        </w:rPr>
        <w:t xml:space="preserve">Z wybranym oferentem zawarta zostanie umowa. </w:t>
      </w:r>
    </w:p>
    <w:p w14:paraId="00000105" w14:textId="77777777" w:rsidR="003E0A51" w:rsidRPr="00990679" w:rsidRDefault="00642DA9">
      <w:pPr>
        <w:numPr>
          <w:ilvl w:val="0"/>
          <w:numId w:val="12"/>
        </w:numPr>
        <w:ind w:left="439" w:right="508" w:hanging="362"/>
        <w:rPr>
          <w:rFonts w:ascii="Arial" w:hAnsi="Arial" w:cs="Arial"/>
          <w:sz w:val="24"/>
          <w:szCs w:val="24"/>
        </w:rPr>
      </w:pPr>
      <w:r w:rsidRPr="00990679">
        <w:rPr>
          <w:rFonts w:ascii="Arial" w:hAnsi="Arial" w:cs="Arial"/>
          <w:sz w:val="24"/>
          <w:szCs w:val="24"/>
        </w:rPr>
        <w:t xml:space="preserve">Wszystkie załączniki stanowią integralną część zapytania ofertowego.  </w:t>
      </w:r>
    </w:p>
    <w:p w14:paraId="00000106" w14:textId="77777777" w:rsidR="003E0A51" w:rsidRPr="00990679" w:rsidRDefault="00642DA9">
      <w:pPr>
        <w:numPr>
          <w:ilvl w:val="0"/>
          <w:numId w:val="12"/>
        </w:numPr>
        <w:ind w:left="439" w:right="508" w:hanging="362"/>
        <w:rPr>
          <w:rFonts w:ascii="Arial" w:hAnsi="Arial" w:cs="Arial"/>
          <w:sz w:val="24"/>
          <w:szCs w:val="24"/>
        </w:rPr>
      </w:pPr>
      <w:r w:rsidRPr="00990679">
        <w:rPr>
          <w:rFonts w:ascii="Arial" w:hAnsi="Arial" w:cs="Arial"/>
          <w:sz w:val="24"/>
          <w:szCs w:val="24"/>
        </w:rPr>
        <w:t xml:space="preserve">Koszty związane z przygotowaniem, złożeniem oferty i udziałem w postępowaniu ponosi Wykonawca.  </w:t>
      </w:r>
    </w:p>
    <w:p w14:paraId="00000107" w14:textId="77777777" w:rsidR="003E0A51" w:rsidRPr="00990679" w:rsidRDefault="00642DA9">
      <w:pPr>
        <w:numPr>
          <w:ilvl w:val="0"/>
          <w:numId w:val="12"/>
        </w:numPr>
        <w:spacing w:after="8"/>
        <w:ind w:left="439" w:right="508" w:hanging="362"/>
        <w:rPr>
          <w:rFonts w:ascii="Arial" w:hAnsi="Arial" w:cs="Arial"/>
          <w:sz w:val="24"/>
          <w:szCs w:val="24"/>
        </w:rPr>
      </w:pPr>
      <w:r w:rsidRPr="00990679">
        <w:rPr>
          <w:rFonts w:ascii="Arial" w:hAnsi="Arial" w:cs="Arial"/>
          <w:sz w:val="24"/>
          <w:szCs w:val="24"/>
        </w:rPr>
        <w:t xml:space="preserve">Zamówienie zostanie uznane za zrealizowane, po sporządzeniu stosownych protokołów odbioru potwierdzonych </w:t>
      </w:r>
      <w:sdt>
        <w:sdtPr>
          <w:rPr>
            <w:rFonts w:ascii="Arial" w:hAnsi="Arial" w:cs="Arial"/>
            <w:sz w:val="24"/>
            <w:szCs w:val="24"/>
          </w:rPr>
          <w:tag w:val="goog_rdk_30"/>
          <w:id w:val="2071858248"/>
        </w:sdtPr>
        <w:sdtEndPr/>
        <w:sdtContent/>
      </w:sdt>
      <w:sdt>
        <w:sdtPr>
          <w:rPr>
            <w:rFonts w:ascii="Arial" w:hAnsi="Arial" w:cs="Arial"/>
            <w:sz w:val="24"/>
            <w:szCs w:val="24"/>
          </w:rPr>
          <w:tag w:val="goog_rdk_31"/>
          <w:id w:val="1319703449"/>
        </w:sdtPr>
        <w:sdtEndPr/>
        <w:sdtContent/>
      </w:sdt>
      <w:r w:rsidRPr="00990679">
        <w:rPr>
          <w:rFonts w:ascii="Arial" w:hAnsi="Arial" w:cs="Arial"/>
          <w:sz w:val="24"/>
          <w:szCs w:val="24"/>
        </w:rPr>
        <w:t xml:space="preserve">obustronnym podpisem. </w:t>
      </w:r>
    </w:p>
    <w:p w14:paraId="00000108"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9"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lastRenderedPageBreak/>
        <w:t>XX. ZASTRZEŻENIA ZAMAWIAJĄCEGO</w:t>
      </w:r>
      <w:r w:rsidRPr="00990679">
        <w:rPr>
          <w:rFonts w:ascii="Arial" w:hAnsi="Arial" w:cs="Arial"/>
          <w:b w:val="0"/>
          <w:sz w:val="24"/>
          <w:szCs w:val="24"/>
        </w:rPr>
        <w:t xml:space="preserve"> </w:t>
      </w:r>
    </w:p>
    <w:p w14:paraId="0000010A" w14:textId="77777777" w:rsidR="003E0A51" w:rsidRPr="00990679" w:rsidRDefault="00642DA9">
      <w:pPr>
        <w:spacing w:after="53"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0B" w14:textId="77777777" w:rsidR="003E0A51" w:rsidRPr="00990679" w:rsidRDefault="00642DA9">
      <w:pPr>
        <w:spacing w:after="8"/>
        <w:ind w:left="360" w:right="508" w:hanging="360"/>
        <w:rPr>
          <w:rFonts w:ascii="Arial" w:hAnsi="Arial" w:cs="Arial"/>
          <w:sz w:val="24"/>
          <w:szCs w:val="24"/>
        </w:rPr>
      </w:pPr>
      <w:r w:rsidRPr="00990679">
        <w:rPr>
          <w:rFonts w:ascii="Arial" w:hAnsi="Arial" w:cs="Arial"/>
          <w:sz w:val="24"/>
          <w:szCs w:val="24"/>
        </w:rPr>
        <w:t>1.</w:t>
      </w:r>
      <w:r w:rsidRPr="00990679">
        <w:rPr>
          <w:rFonts w:ascii="Arial" w:eastAsia="Arial" w:hAnsi="Arial" w:cs="Arial"/>
          <w:sz w:val="24"/>
          <w:szCs w:val="24"/>
        </w:rPr>
        <w:t xml:space="preserve"> </w:t>
      </w:r>
      <w:r w:rsidRPr="00990679">
        <w:rPr>
          <w:rFonts w:ascii="Arial" w:hAnsi="Arial" w:cs="Arial"/>
          <w:sz w:val="24"/>
          <w:szCs w:val="24"/>
        </w:rPr>
        <w:t xml:space="preserve">W przypadku, gdy wybrany Wykonawca oraz Zamawiający nie dojdą do porozumienia w sprawie ustalenia ostatecznego kształtu warunków formalno-prawnych warunków Umowy, Zamawiający z uwagi na niespełnienie się warunku o podpisaniu Umowy zastrzega sobie prawo do anulowania wyników wyboru Wykonawcy i przygotowania kolejnego Zapytania Ofertowego w przedmiotowej sprawie. </w:t>
      </w:r>
    </w:p>
    <w:p w14:paraId="0000010C"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10D" w14:textId="77777777" w:rsidR="003E0A51" w:rsidRPr="00990679" w:rsidRDefault="00642DA9">
      <w:pPr>
        <w:pStyle w:val="Nagwek2"/>
        <w:ind w:left="75" w:right="0" w:firstLine="0"/>
        <w:jc w:val="left"/>
        <w:rPr>
          <w:rFonts w:ascii="Arial" w:hAnsi="Arial" w:cs="Arial"/>
          <w:sz w:val="24"/>
          <w:szCs w:val="24"/>
        </w:rPr>
      </w:pPr>
      <w:r w:rsidRPr="00990679">
        <w:rPr>
          <w:rFonts w:ascii="Arial" w:hAnsi="Arial" w:cs="Arial"/>
          <w:sz w:val="24"/>
          <w:szCs w:val="24"/>
        </w:rPr>
        <w:t xml:space="preserve">XXI. KLAUZULA INFORMACYJNA Z ART. 13 RODO  </w:t>
      </w:r>
    </w:p>
    <w:p w14:paraId="0000010E"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color w:val="FF0000"/>
          <w:sz w:val="24"/>
          <w:szCs w:val="24"/>
        </w:rPr>
        <w:t xml:space="preserve"> </w:t>
      </w:r>
    </w:p>
    <w:p w14:paraId="0000010F" w14:textId="77777777" w:rsidR="003E0A51" w:rsidRPr="00990679" w:rsidRDefault="00642DA9">
      <w:pPr>
        <w:ind w:left="360" w:right="508" w:hanging="360"/>
        <w:rPr>
          <w:rFonts w:ascii="Arial" w:hAnsi="Arial" w:cs="Arial"/>
          <w:sz w:val="24"/>
          <w:szCs w:val="24"/>
        </w:rPr>
      </w:pPr>
      <w:r w:rsidRPr="00990679">
        <w:rPr>
          <w:rFonts w:ascii="Arial" w:hAnsi="Arial" w:cs="Arial"/>
          <w:sz w:val="24"/>
          <w:szCs w:val="24"/>
        </w:rPr>
        <w:t>1.</w:t>
      </w:r>
      <w:r w:rsidRPr="00990679">
        <w:rPr>
          <w:rFonts w:ascii="Arial" w:eastAsia="Arial" w:hAnsi="Arial" w:cs="Arial"/>
          <w:sz w:val="24"/>
          <w:szCs w:val="24"/>
        </w:rPr>
        <w:t xml:space="preserve"> </w:t>
      </w:r>
      <w:r w:rsidRPr="00990679">
        <w:rPr>
          <w:rFonts w:ascii="Arial" w:hAnsi="Arial" w:cs="Arial"/>
          <w:sz w:val="24"/>
          <w:szCs w:val="24"/>
        </w:rPr>
        <w:t xml:space="preserve">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(Dz. Urz. UE L 119 z 04.05.2016, str. 1), dalej „RODO”, informuję, że:  </w:t>
      </w:r>
    </w:p>
    <w:p w14:paraId="00000110" w14:textId="533210DB" w:rsidR="003E0A51" w:rsidRPr="00990679" w:rsidRDefault="00642DA9" w:rsidP="00A84112">
      <w:pPr>
        <w:spacing w:after="42"/>
        <w:ind w:left="643" w:right="500"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administratorem Pani/Pana danych osobowych jest Zamawiający (</w:t>
      </w:r>
      <w:r w:rsidR="00A84112" w:rsidRPr="00A84112">
        <w:rPr>
          <w:rFonts w:ascii="Arial" w:hAnsi="Arial" w:cs="Arial"/>
          <w:sz w:val="24"/>
          <w:szCs w:val="24"/>
        </w:rPr>
        <w:t>KIS PLUS S.C. KRZYSZTOF KAPUSTA ŁUKASZ KAPUSTA</w:t>
      </w:r>
      <w:r w:rsidR="00A84112">
        <w:rPr>
          <w:rFonts w:ascii="Arial" w:hAnsi="Arial" w:cs="Arial"/>
          <w:sz w:val="24"/>
          <w:szCs w:val="24"/>
        </w:rPr>
        <w:t xml:space="preserve">, </w:t>
      </w:r>
      <w:r w:rsidR="00A84112" w:rsidRPr="00A84112">
        <w:rPr>
          <w:rFonts w:ascii="Arial" w:hAnsi="Arial" w:cs="Arial"/>
          <w:sz w:val="24"/>
          <w:szCs w:val="24"/>
        </w:rPr>
        <w:t>ul. Sokołowska 1</w:t>
      </w:r>
      <w:r w:rsidR="00A84112">
        <w:rPr>
          <w:rFonts w:ascii="Arial" w:hAnsi="Arial" w:cs="Arial"/>
          <w:sz w:val="24"/>
          <w:szCs w:val="24"/>
        </w:rPr>
        <w:t xml:space="preserve">, </w:t>
      </w:r>
      <w:r w:rsidR="00A84112" w:rsidRPr="00A84112">
        <w:rPr>
          <w:rFonts w:ascii="Arial" w:hAnsi="Arial" w:cs="Arial"/>
          <w:sz w:val="24"/>
          <w:szCs w:val="24"/>
        </w:rPr>
        <w:t>36-100 Kolbuszowa</w:t>
      </w:r>
      <w:r w:rsidRPr="00990679">
        <w:rPr>
          <w:rFonts w:ascii="Arial" w:hAnsi="Arial" w:cs="Arial"/>
          <w:sz w:val="24"/>
          <w:szCs w:val="24"/>
        </w:rPr>
        <w:t xml:space="preserve">); </w:t>
      </w:r>
    </w:p>
    <w:p w14:paraId="00000111"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Pani/Pana dane osobowe przetwarzane będą na podstawie art. 6 ust. 1 lit. c RODO w celu związanym z postępowaniem o wykonanie zamówienia z wykonawcą, którego oferta została wybrana; </w:t>
      </w:r>
    </w:p>
    <w:p w14:paraId="00000112"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odbiorcami Pani/Pana danych osobowych będą osoby lub podmioty, którym udostępniona zostanie dokumentacja postępowania w oparciu o art. 8 oraz art. 96 ust. 3 ustawy z dnia 29 stycznia 2004 r. – Prawo zamówień publicznych (Dz. U. z 2017 r. poz. 1579 i 2018), dalej „ustawa </w:t>
      </w:r>
      <w:proofErr w:type="spellStart"/>
      <w:r w:rsidRPr="00990679">
        <w:rPr>
          <w:rFonts w:ascii="Arial" w:hAnsi="Arial" w:cs="Arial"/>
          <w:sz w:val="24"/>
          <w:szCs w:val="24"/>
        </w:rPr>
        <w:t>Pzp</w:t>
      </w:r>
      <w:proofErr w:type="spellEnd"/>
      <w:r w:rsidRPr="00990679">
        <w:rPr>
          <w:rFonts w:ascii="Arial" w:hAnsi="Arial" w:cs="Arial"/>
          <w:sz w:val="24"/>
          <w:szCs w:val="24"/>
        </w:rPr>
        <w:t xml:space="preserve">”;   </w:t>
      </w:r>
    </w:p>
    <w:p w14:paraId="00000113"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Pani/Pana dane osobowe będą przechowywane, zgodnie z art. 97 ust. 1 ustawy </w:t>
      </w:r>
      <w:proofErr w:type="spellStart"/>
      <w:r w:rsidRPr="00990679">
        <w:rPr>
          <w:rFonts w:ascii="Arial" w:hAnsi="Arial" w:cs="Arial"/>
          <w:sz w:val="24"/>
          <w:szCs w:val="24"/>
        </w:rPr>
        <w:t>Pzp</w:t>
      </w:r>
      <w:proofErr w:type="spellEnd"/>
      <w:r w:rsidRPr="00990679">
        <w:rPr>
          <w:rFonts w:ascii="Arial" w:hAnsi="Arial" w:cs="Arial"/>
          <w:sz w:val="24"/>
          <w:szCs w:val="24"/>
        </w:rPr>
        <w:t xml:space="preserve">, przez okres 4 lat od dnia zakończenia postępowania o udzielenie zamówienia, a jeżeli czas trwania umowy przekracza 4 lata, okres przechowywania obejmuje cały czas trwania umowy; </w:t>
      </w:r>
    </w:p>
    <w:p w14:paraId="00000114" w14:textId="77777777" w:rsidR="003E0A51" w:rsidRPr="00990679" w:rsidRDefault="00642DA9">
      <w:pPr>
        <w:ind w:left="643" w:right="508" w:hanging="283"/>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 xml:space="preserve">obowiązek podania przez Panią/Pana danych osobowych bezpośrednio Pani/Pana dotyczących jest wymogiem ustawowym określonym w przepisach ustawy </w:t>
      </w:r>
      <w:proofErr w:type="spellStart"/>
      <w:r w:rsidRPr="00990679">
        <w:rPr>
          <w:rFonts w:ascii="Arial" w:hAnsi="Arial" w:cs="Arial"/>
          <w:sz w:val="24"/>
          <w:szCs w:val="24"/>
        </w:rPr>
        <w:t>Pzp</w:t>
      </w:r>
      <w:proofErr w:type="spellEnd"/>
      <w:r w:rsidRPr="00990679">
        <w:rPr>
          <w:rFonts w:ascii="Arial" w:hAnsi="Arial" w:cs="Arial"/>
          <w:sz w:val="24"/>
          <w:szCs w:val="24"/>
        </w:rPr>
        <w:t xml:space="preserve">, związanym z udziałem w postępowaniu o udzielenie zamówienia publicznego; konsekwencje niepodania określonych danych wynikają z ustawy </w:t>
      </w:r>
      <w:proofErr w:type="spellStart"/>
      <w:r w:rsidRPr="00990679">
        <w:rPr>
          <w:rFonts w:ascii="Arial" w:hAnsi="Arial" w:cs="Arial"/>
          <w:sz w:val="24"/>
          <w:szCs w:val="24"/>
        </w:rPr>
        <w:t>Pzp</w:t>
      </w:r>
      <w:proofErr w:type="spellEnd"/>
      <w:r w:rsidRPr="00990679">
        <w:rPr>
          <w:rFonts w:ascii="Arial" w:hAnsi="Arial" w:cs="Arial"/>
          <w:sz w:val="24"/>
          <w:szCs w:val="24"/>
        </w:rPr>
        <w:t xml:space="preserve">;   </w:t>
      </w:r>
    </w:p>
    <w:p w14:paraId="00000115" w14:textId="77777777" w:rsidR="003E0A51" w:rsidRPr="00990679" w:rsidRDefault="00642DA9">
      <w:pPr>
        <w:ind w:left="360" w:right="508" w:firstLine="367"/>
        <w:rPr>
          <w:rFonts w:ascii="Arial" w:hAnsi="Arial" w:cs="Arial"/>
          <w:sz w:val="24"/>
          <w:szCs w:val="24"/>
        </w:rPr>
      </w:pPr>
      <w:r w:rsidRPr="00990679">
        <w:rPr>
          <w:rFonts w:ascii="Arial" w:hAnsi="Arial" w:cs="Arial"/>
          <w:sz w:val="24"/>
          <w:szCs w:val="24"/>
        </w:rPr>
        <w:t>▪</w:t>
      </w:r>
      <w:r w:rsidRPr="00990679">
        <w:rPr>
          <w:rFonts w:ascii="Arial" w:eastAsia="Arial" w:hAnsi="Arial" w:cs="Arial"/>
          <w:sz w:val="24"/>
          <w:szCs w:val="24"/>
        </w:rPr>
        <w:t xml:space="preserve"> </w:t>
      </w:r>
      <w:r w:rsidRPr="00990679">
        <w:rPr>
          <w:rFonts w:ascii="Arial" w:hAnsi="Arial" w:cs="Arial"/>
          <w:sz w:val="24"/>
          <w:szCs w:val="24"/>
        </w:rPr>
        <w:t>w odniesieniu do Pani/Pana danych osobowych decyzje nie będą podejmowane w sposób zautomatyzowany, stosowanie do art. 22 RODO; ▪</w:t>
      </w:r>
      <w:r w:rsidRPr="00990679">
        <w:rPr>
          <w:rFonts w:ascii="Arial" w:eastAsia="Arial" w:hAnsi="Arial" w:cs="Arial"/>
          <w:sz w:val="24"/>
          <w:szCs w:val="24"/>
        </w:rPr>
        <w:t xml:space="preserve"> </w:t>
      </w:r>
      <w:r w:rsidRPr="00990679">
        <w:rPr>
          <w:rFonts w:ascii="Arial" w:hAnsi="Arial" w:cs="Arial"/>
          <w:sz w:val="24"/>
          <w:szCs w:val="24"/>
        </w:rPr>
        <w:t xml:space="preserve">posiada Pani/Pan: </w:t>
      </w:r>
    </w:p>
    <w:p w14:paraId="00000116" w14:textId="77777777" w:rsidR="003E0A51" w:rsidRPr="00990679" w:rsidRDefault="00642DA9">
      <w:pPr>
        <w:numPr>
          <w:ilvl w:val="0"/>
          <w:numId w:val="13"/>
        </w:numPr>
        <w:spacing w:after="53" w:line="259" w:lineRule="auto"/>
        <w:ind w:left="786" w:right="508" w:hanging="142"/>
        <w:rPr>
          <w:rFonts w:ascii="Arial" w:hAnsi="Arial" w:cs="Arial"/>
          <w:sz w:val="24"/>
          <w:szCs w:val="24"/>
        </w:rPr>
      </w:pPr>
      <w:r w:rsidRPr="00990679">
        <w:rPr>
          <w:rFonts w:ascii="Arial" w:hAnsi="Arial" w:cs="Arial"/>
          <w:sz w:val="24"/>
          <w:szCs w:val="24"/>
        </w:rPr>
        <w:t xml:space="preserve">na podstawie art. 15 RODO prawo dostępu do danych osobowych Pani/Pana dotyczących; </w:t>
      </w:r>
    </w:p>
    <w:p w14:paraId="00000117" w14:textId="77777777" w:rsidR="003E0A51" w:rsidRPr="00990679" w:rsidRDefault="00642DA9">
      <w:pPr>
        <w:numPr>
          <w:ilvl w:val="0"/>
          <w:numId w:val="13"/>
        </w:numPr>
        <w:spacing w:after="43"/>
        <w:ind w:left="786" w:right="508" w:hanging="142"/>
        <w:rPr>
          <w:rFonts w:ascii="Arial" w:hAnsi="Arial" w:cs="Arial"/>
          <w:sz w:val="24"/>
          <w:szCs w:val="24"/>
        </w:rPr>
      </w:pPr>
      <w:r w:rsidRPr="00990679">
        <w:rPr>
          <w:rFonts w:ascii="Arial" w:hAnsi="Arial" w:cs="Arial"/>
          <w:sz w:val="24"/>
          <w:szCs w:val="24"/>
        </w:rPr>
        <w:t xml:space="preserve">na podstawie art. 16 RODO prawo do sprostowania Pani/Pana danych osobowych *; </w:t>
      </w:r>
    </w:p>
    <w:p w14:paraId="00000118" w14:textId="77777777" w:rsidR="003E0A51" w:rsidRPr="00990679" w:rsidRDefault="00642DA9">
      <w:pPr>
        <w:numPr>
          <w:ilvl w:val="0"/>
          <w:numId w:val="13"/>
        </w:numPr>
        <w:ind w:left="786" w:right="508" w:hanging="142"/>
        <w:rPr>
          <w:rFonts w:ascii="Arial" w:hAnsi="Arial" w:cs="Arial"/>
          <w:sz w:val="24"/>
          <w:szCs w:val="24"/>
        </w:rPr>
      </w:pPr>
      <w:r w:rsidRPr="00990679">
        <w:rPr>
          <w:rFonts w:ascii="Arial" w:hAnsi="Arial" w:cs="Arial"/>
          <w:sz w:val="24"/>
          <w:szCs w:val="24"/>
        </w:rPr>
        <w:t xml:space="preserve">na podstawie art. 18 RODO prawo żądania od administratora ograniczenia przetwarzania danych osobowych z zastrzeżeniem przypadków, o których mowa w art. 18 ust. 2 RODO **;   </w:t>
      </w:r>
    </w:p>
    <w:p w14:paraId="00000119" w14:textId="77777777" w:rsidR="003E0A51" w:rsidRPr="00990679" w:rsidRDefault="00642DA9">
      <w:pPr>
        <w:numPr>
          <w:ilvl w:val="0"/>
          <w:numId w:val="13"/>
        </w:numPr>
        <w:ind w:left="786" w:right="508" w:hanging="142"/>
        <w:rPr>
          <w:rFonts w:ascii="Arial" w:hAnsi="Arial" w:cs="Arial"/>
          <w:sz w:val="24"/>
          <w:szCs w:val="24"/>
        </w:rPr>
      </w:pPr>
      <w:r w:rsidRPr="00990679">
        <w:rPr>
          <w:rFonts w:ascii="Arial" w:hAnsi="Arial" w:cs="Arial"/>
          <w:sz w:val="24"/>
          <w:szCs w:val="24"/>
        </w:rPr>
        <w:lastRenderedPageBreak/>
        <w:t>prawo do wniesienia skargi do Prezesa Urzędu Ochrony Danych Osobowych, gdy uzna Pani/Pan, że przetwarzanie danych osobowych Pani/Pana dotyczących narusza przepisy RODO; ▪</w:t>
      </w:r>
      <w:r w:rsidRPr="00990679">
        <w:rPr>
          <w:rFonts w:ascii="Arial" w:eastAsia="Arial" w:hAnsi="Arial" w:cs="Arial"/>
          <w:sz w:val="24"/>
          <w:szCs w:val="24"/>
        </w:rPr>
        <w:t xml:space="preserve"> </w:t>
      </w:r>
      <w:r w:rsidRPr="00990679">
        <w:rPr>
          <w:rFonts w:ascii="Arial" w:hAnsi="Arial" w:cs="Arial"/>
          <w:sz w:val="24"/>
          <w:szCs w:val="24"/>
        </w:rPr>
        <w:t xml:space="preserve">nie przysługuje Pani/Panu: </w:t>
      </w:r>
    </w:p>
    <w:p w14:paraId="0000011A" w14:textId="77777777" w:rsidR="003E0A51" w:rsidRPr="00990679" w:rsidRDefault="00642DA9">
      <w:pPr>
        <w:numPr>
          <w:ilvl w:val="0"/>
          <w:numId w:val="13"/>
        </w:numPr>
        <w:ind w:left="786" w:right="508" w:hanging="142"/>
        <w:rPr>
          <w:rFonts w:ascii="Arial" w:hAnsi="Arial" w:cs="Arial"/>
          <w:sz w:val="24"/>
          <w:szCs w:val="24"/>
        </w:rPr>
      </w:pPr>
      <w:r w:rsidRPr="00990679">
        <w:rPr>
          <w:rFonts w:ascii="Arial" w:hAnsi="Arial" w:cs="Arial"/>
          <w:sz w:val="24"/>
          <w:szCs w:val="24"/>
        </w:rPr>
        <w:t xml:space="preserve">w związku z art. 17 ust. 3 lit. b, d lub e RODO prawo do usunięcia danych osobowych; </w:t>
      </w:r>
    </w:p>
    <w:p w14:paraId="0000011B" w14:textId="77777777" w:rsidR="003E0A51" w:rsidRPr="00990679" w:rsidRDefault="00642DA9">
      <w:pPr>
        <w:numPr>
          <w:ilvl w:val="0"/>
          <w:numId w:val="13"/>
        </w:numPr>
        <w:ind w:left="786" w:right="508" w:hanging="142"/>
        <w:rPr>
          <w:rFonts w:ascii="Arial" w:hAnsi="Arial" w:cs="Arial"/>
          <w:sz w:val="24"/>
          <w:szCs w:val="24"/>
        </w:rPr>
      </w:pPr>
      <w:r w:rsidRPr="00990679">
        <w:rPr>
          <w:rFonts w:ascii="Arial" w:hAnsi="Arial" w:cs="Arial"/>
          <w:sz w:val="24"/>
          <w:szCs w:val="24"/>
        </w:rPr>
        <w:t xml:space="preserve">prawo do przenoszenia danych osobowych, o którym mowa w art. 20 RODO; </w:t>
      </w:r>
    </w:p>
    <w:p w14:paraId="0000011C" w14:textId="77777777" w:rsidR="003E0A51" w:rsidRPr="00990679" w:rsidRDefault="00642DA9">
      <w:pPr>
        <w:numPr>
          <w:ilvl w:val="0"/>
          <w:numId w:val="13"/>
        </w:numPr>
        <w:spacing w:after="8"/>
        <w:ind w:left="786" w:right="508" w:hanging="142"/>
        <w:rPr>
          <w:rFonts w:ascii="Arial" w:hAnsi="Arial" w:cs="Arial"/>
          <w:sz w:val="24"/>
          <w:szCs w:val="24"/>
        </w:rPr>
      </w:pPr>
      <w:r w:rsidRPr="00990679">
        <w:rPr>
          <w:rFonts w:ascii="Arial" w:hAnsi="Arial" w:cs="Arial"/>
          <w:sz w:val="24"/>
          <w:szCs w:val="24"/>
        </w:rPr>
        <w:t xml:space="preserve">na podstawie art. 21 RODO prawo sprzeciwu, wobec przetwarzania danych osobowych, gdyż podstawą prawną przetwarzania Pani/Pana danych osobowych jest art. 6 ust. 1 lit. c RODO. </w:t>
      </w:r>
    </w:p>
    <w:p w14:paraId="0000011D"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1E" w14:textId="77777777" w:rsidR="003E0A51" w:rsidRPr="00990679" w:rsidRDefault="00642DA9">
      <w:pPr>
        <w:spacing w:after="16"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1F" w14:textId="77777777" w:rsidR="003E0A51" w:rsidRPr="00990679" w:rsidRDefault="00642DA9">
      <w:pPr>
        <w:spacing w:after="19"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20" w14:textId="77777777" w:rsidR="003E0A51" w:rsidRPr="00990679" w:rsidRDefault="00642DA9">
      <w:pPr>
        <w:pStyle w:val="Nagwek2"/>
        <w:ind w:left="75" w:right="545" w:firstLine="0"/>
        <w:rPr>
          <w:rFonts w:ascii="Arial" w:hAnsi="Arial" w:cs="Arial"/>
          <w:sz w:val="24"/>
          <w:szCs w:val="24"/>
        </w:rPr>
      </w:pPr>
      <w:r w:rsidRPr="00990679">
        <w:rPr>
          <w:rFonts w:ascii="Arial" w:hAnsi="Arial" w:cs="Arial"/>
          <w:sz w:val="24"/>
          <w:szCs w:val="24"/>
        </w:rPr>
        <w:t xml:space="preserve">XXII. ZAŁ ĄCZNIKI DO ZAPYTANIA OFERTOWEGO </w:t>
      </w:r>
    </w:p>
    <w:p w14:paraId="00000121" w14:textId="77777777" w:rsidR="003E0A51" w:rsidRPr="00990679" w:rsidRDefault="00642DA9">
      <w:pPr>
        <w:spacing w:after="50" w:line="259" w:lineRule="auto"/>
        <w:ind w:left="77" w:firstLine="0"/>
        <w:jc w:val="left"/>
        <w:rPr>
          <w:rFonts w:ascii="Arial" w:hAnsi="Arial" w:cs="Arial"/>
          <w:sz w:val="24"/>
          <w:szCs w:val="24"/>
        </w:rPr>
      </w:pPr>
      <w:r w:rsidRPr="00990679">
        <w:rPr>
          <w:rFonts w:ascii="Arial" w:hAnsi="Arial" w:cs="Arial"/>
          <w:sz w:val="24"/>
          <w:szCs w:val="24"/>
        </w:rPr>
        <w:t xml:space="preserve"> </w:t>
      </w:r>
    </w:p>
    <w:p w14:paraId="00000122" w14:textId="77777777" w:rsidR="003E0A51" w:rsidRPr="00990679" w:rsidRDefault="00642DA9">
      <w:pPr>
        <w:tabs>
          <w:tab w:val="center" w:pos="492"/>
          <w:tab w:val="center" w:pos="2348"/>
        </w:tabs>
        <w:ind w:left="75" w:firstLine="0"/>
        <w:jc w:val="left"/>
        <w:rPr>
          <w:rFonts w:ascii="Arial" w:hAnsi="Arial" w:cs="Arial"/>
          <w:sz w:val="24"/>
          <w:szCs w:val="24"/>
        </w:rPr>
      </w:pPr>
      <w:r w:rsidRPr="00990679">
        <w:rPr>
          <w:rFonts w:ascii="Arial" w:hAnsi="Arial" w:cs="Arial"/>
          <w:sz w:val="24"/>
          <w:szCs w:val="24"/>
        </w:rPr>
        <w:tab/>
        <w:t>−</w:t>
      </w:r>
      <w:r w:rsidRPr="00990679">
        <w:rPr>
          <w:rFonts w:ascii="Arial" w:eastAsia="Arial" w:hAnsi="Arial" w:cs="Arial"/>
          <w:sz w:val="24"/>
          <w:szCs w:val="24"/>
        </w:rPr>
        <w:t xml:space="preserve"> </w:t>
      </w:r>
      <w:r w:rsidRPr="00990679">
        <w:rPr>
          <w:rFonts w:ascii="Arial" w:hAnsi="Arial" w:cs="Arial"/>
          <w:sz w:val="24"/>
          <w:szCs w:val="24"/>
        </w:rPr>
        <w:t xml:space="preserve">Załącznik nr 1 - Formularz „Oferta” </w:t>
      </w:r>
    </w:p>
    <w:p w14:paraId="00000123" w14:textId="77777777" w:rsidR="003E0A51" w:rsidRPr="00990679" w:rsidRDefault="00642DA9">
      <w:pPr>
        <w:tabs>
          <w:tab w:val="center" w:pos="492"/>
          <w:tab w:val="center" w:pos="2919"/>
        </w:tabs>
        <w:ind w:left="75" w:firstLine="0"/>
        <w:jc w:val="left"/>
        <w:rPr>
          <w:rFonts w:ascii="Arial" w:hAnsi="Arial" w:cs="Arial"/>
          <w:sz w:val="24"/>
          <w:szCs w:val="24"/>
        </w:rPr>
      </w:pPr>
      <w:r w:rsidRPr="00990679">
        <w:rPr>
          <w:rFonts w:ascii="Arial" w:hAnsi="Arial" w:cs="Arial"/>
          <w:sz w:val="24"/>
          <w:szCs w:val="24"/>
        </w:rPr>
        <w:tab/>
        <w:t>−</w:t>
      </w:r>
      <w:r w:rsidRPr="00990679">
        <w:rPr>
          <w:rFonts w:ascii="Arial" w:eastAsia="Arial" w:hAnsi="Arial" w:cs="Arial"/>
          <w:sz w:val="24"/>
          <w:szCs w:val="24"/>
        </w:rPr>
        <w:t xml:space="preserve"> </w:t>
      </w:r>
      <w:r w:rsidRPr="00990679">
        <w:rPr>
          <w:rFonts w:ascii="Arial" w:hAnsi="Arial" w:cs="Arial"/>
          <w:sz w:val="24"/>
          <w:szCs w:val="24"/>
        </w:rPr>
        <w:t>Załącznik nr 2 - Oświadczenie o braku powiązań</w:t>
      </w:r>
    </w:p>
    <w:p w14:paraId="00000124" w14:textId="77777777" w:rsidR="003E0A51" w:rsidRPr="00990679" w:rsidRDefault="00642DA9">
      <w:pPr>
        <w:tabs>
          <w:tab w:val="center" w:pos="492"/>
          <w:tab w:val="center" w:pos="2919"/>
        </w:tabs>
        <w:ind w:left="75" w:firstLine="0"/>
        <w:jc w:val="left"/>
        <w:rPr>
          <w:rFonts w:ascii="Arial" w:hAnsi="Arial" w:cs="Arial"/>
          <w:sz w:val="24"/>
          <w:szCs w:val="24"/>
        </w:rPr>
      </w:pPr>
      <w:r w:rsidRPr="00990679">
        <w:rPr>
          <w:rFonts w:ascii="Arial" w:hAnsi="Arial" w:cs="Arial"/>
          <w:sz w:val="24"/>
          <w:szCs w:val="24"/>
        </w:rPr>
        <w:t xml:space="preserve">− Załącznik nr 3 - Oświadczenie dot. spełnienia obowiązku informacyjnego </w:t>
      </w:r>
    </w:p>
    <w:p w14:paraId="7F7A429C" w14:textId="002A06D3" w:rsidR="0060535F" w:rsidRPr="0060535F" w:rsidRDefault="00642DA9" w:rsidP="0060535F">
      <w:pPr>
        <w:tabs>
          <w:tab w:val="center" w:pos="492"/>
          <w:tab w:val="center" w:pos="2919"/>
        </w:tabs>
        <w:ind w:left="75" w:firstLine="0"/>
        <w:jc w:val="left"/>
        <w:rPr>
          <w:rFonts w:ascii="Arial" w:hAnsi="Arial" w:cs="Arial"/>
          <w:iCs/>
          <w:sz w:val="24"/>
          <w:szCs w:val="24"/>
          <w:lang w:val="pl-PL"/>
        </w:rPr>
      </w:pPr>
      <w:r w:rsidRPr="00990679">
        <w:rPr>
          <w:rFonts w:ascii="Arial" w:hAnsi="Arial" w:cs="Arial"/>
          <w:sz w:val="24"/>
          <w:szCs w:val="24"/>
        </w:rPr>
        <w:t>−</w:t>
      </w:r>
      <w:r w:rsidRPr="00990679">
        <w:rPr>
          <w:rFonts w:ascii="Arial" w:eastAsia="Arial" w:hAnsi="Arial" w:cs="Arial"/>
          <w:sz w:val="24"/>
          <w:szCs w:val="24"/>
        </w:rPr>
        <w:t xml:space="preserve"> </w:t>
      </w:r>
      <w:r w:rsidR="00A84112" w:rsidRPr="00990679">
        <w:rPr>
          <w:rFonts w:ascii="Arial" w:eastAsia="Arial" w:hAnsi="Arial" w:cs="Arial"/>
          <w:sz w:val="24"/>
          <w:szCs w:val="24"/>
        </w:rPr>
        <w:tab/>
      </w:r>
      <w:r w:rsidR="00A84112" w:rsidRPr="00990679">
        <w:rPr>
          <w:rFonts w:ascii="Arial" w:hAnsi="Arial" w:cs="Arial"/>
          <w:sz w:val="24"/>
          <w:szCs w:val="24"/>
        </w:rPr>
        <w:t xml:space="preserve">Załącznik nr </w:t>
      </w:r>
      <w:r w:rsidR="00246507">
        <w:rPr>
          <w:rFonts w:ascii="Arial" w:hAnsi="Arial" w:cs="Arial"/>
          <w:sz w:val="24"/>
          <w:szCs w:val="24"/>
        </w:rPr>
        <w:t>4</w:t>
      </w:r>
      <w:r w:rsidR="00A84112" w:rsidRPr="00990679">
        <w:rPr>
          <w:rFonts w:ascii="Arial" w:hAnsi="Arial" w:cs="Arial"/>
          <w:sz w:val="24"/>
          <w:szCs w:val="24"/>
        </w:rPr>
        <w:t xml:space="preserve">– </w:t>
      </w:r>
      <w:r w:rsidR="0060535F" w:rsidRPr="0060535F">
        <w:rPr>
          <w:rFonts w:ascii="Arial" w:hAnsi="Arial" w:cs="Arial"/>
          <w:iCs/>
          <w:sz w:val="24"/>
          <w:szCs w:val="24"/>
          <w:lang w:val="pl-PL"/>
        </w:rPr>
        <w:t>Oświadczenie o nie podleganiu wykluczeniu z realizacji umowy na podstawie art. 7 ust. 1 pkt 1-3 Ustawy z dnia 13 kwietnia 2022 r. o szczególnych rozwiązaniach w zakresie przeciwdziałania wspieraniu agresji na Ukrainę oraz służących ochronie bezpieczeństwa narodowego</w:t>
      </w:r>
    </w:p>
    <w:p w14:paraId="04052262" w14:textId="105A4AC5" w:rsidR="00A84112" w:rsidRDefault="00A84112" w:rsidP="00A84112">
      <w:pPr>
        <w:tabs>
          <w:tab w:val="center" w:pos="492"/>
          <w:tab w:val="center" w:pos="2919"/>
        </w:tabs>
        <w:ind w:left="75" w:firstLine="0"/>
        <w:jc w:val="left"/>
        <w:rPr>
          <w:rFonts w:ascii="Arial" w:hAnsi="Arial" w:cs="Arial"/>
          <w:sz w:val="24"/>
          <w:szCs w:val="24"/>
        </w:rPr>
      </w:pPr>
      <w:r>
        <w:rPr>
          <w:rFonts w:ascii="Arial" w:hAnsi="Arial" w:cs="Arial"/>
          <w:sz w:val="24"/>
          <w:szCs w:val="24"/>
        </w:rPr>
        <w:t xml:space="preserve"> </w:t>
      </w:r>
      <w:r w:rsidRPr="00990679">
        <w:rPr>
          <w:rFonts w:ascii="Arial" w:hAnsi="Arial" w:cs="Arial"/>
          <w:sz w:val="24"/>
          <w:szCs w:val="24"/>
        </w:rPr>
        <w:t xml:space="preserve"> </w:t>
      </w:r>
    </w:p>
    <w:sectPr w:rsidR="00A84112">
      <w:headerReference w:type="default" r:id="rId27"/>
      <w:footerReference w:type="even" r:id="rId28"/>
      <w:footerReference w:type="default" r:id="rId29"/>
      <w:headerReference w:type="first" r:id="rId30"/>
      <w:footerReference w:type="first" r:id="rId31"/>
      <w:pgSz w:w="11899" w:h="16841"/>
      <w:pgMar w:top="43" w:right="860" w:bottom="831" w:left="1056" w:header="708" w:footer="567"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E3893A" w14:textId="77777777" w:rsidR="00A00C16" w:rsidRDefault="00A00C16">
      <w:pPr>
        <w:spacing w:after="0" w:line="240" w:lineRule="auto"/>
      </w:pPr>
      <w:r>
        <w:separator/>
      </w:r>
    </w:p>
  </w:endnote>
  <w:endnote w:type="continuationSeparator" w:id="0">
    <w:p w14:paraId="14849AC6" w14:textId="77777777" w:rsidR="00A00C16" w:rsidRDefault="00A00C1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embedRegular r:id="rId1" w:fontKey="{177B2696-856F-4A29-A392-101627F98F98}"/>
    <w:embedBold r:id="rId2" w:fontKey="{10DDEE58-AC48-4461-8742-3FC4C316CF2E}"/>
    <w:embedItalic r:id="rId3" w:fontKey="{F8C90CB5-E8BD-4643-9048-B5C9DD4A4E9C}"/>
  </w:font>
  <w:font w:name="Arial">
    <w:panose1 w:val="020B0604020202020204"/>
    <w:charset w:val="EE"/>
    <w:family w:val="swiss"/>
    <w:pitch w:val="variable"/>
    <w:sig w:usb0="E0002EFF" w:usb1="C000785B" w:usb2="00000009" w:usb3="00000000" w:csb0="000001FF" w:csb1="00000000"/>
  </w:font>
  <w:font w:name="Noto Sans Symbols">
    <w:altName w:val="Calibri"/>
    <w:charset w:val="00"/>
    <w:family w:val="auto"/>
    <w:pitch w:val="default"/>
    <w:embedRegular r:id="rId4" w:fontKey="{8FCE5674-CD3B-4D55-ADF1-30D5A05D53A7}"/>
  </w:font>
  <w:font w:name="Aptos">
    <w:charset w:val="00"/>
    <w:family w:val="swiss"/>
    <w:pitch w:val="variable"/>
    <w:sig w:usb0="20000287" w:usb1="00000003" w:usb2="00000000" w:usb3="00000000" w:csb0="0000019F" w:csb1="00000000"/>
    <w:embedRegular r:id="rId5" w:fontKey="{BC9B1829-714B-4175-87DE-8429B1EF0B34}"/>
  </w:font>
  <w:font w:name="Georgia">
    <w:panose1 w:val="02040502050405020303"/>
    <w:charset w:val="EE"/>
    <w:family w:val="roman"/>
    <w:pitch w:val="variable"/>
    <w:sig w:usb0="00000287" w:usb1="00000000" w:usb2="00000000" w:usb3="00000000" w:csb0="0000009F" w:csb1="00000000"/>
    <w:embedRegular r:id="rId6" w:fontKey="{057FF3D7-383F-4A17-B1CB-4F6E572F5508}"/>
    <w:embedItalic r:id="rId7" w:fontKey="{29F780AB-68BF-40B0-BC9B-23BCCF318E86}"/>
  </w:font>
  <w:font w:name="Arial Unicode MS">
    <w:panose1 w:val="020B0604020202020204"/>
    <w:charset w:val="00"/>
    <w:family w:val="auto"/>
    <w:pitch w:val="default"/>
  </w:font>
  <w:font w:name="Aptos Display">
    <w:charset w:val="00"/>
    <w:family w:val="swiss"/>
    <w:pitch w:val="variable"/>
    <w:sig w:usb0="20000287" w:usb1="00000003" w:usb2="00000000" w:usb3="00000000" w:csb0="0000019F" w:csb1="00000000"/>
    <w:embedRegular r:id="rId8" w:fontKey="{4E66C3D9-77F1-4E82-B353-6F58C352585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A" w14:textId="77777777" w:rsidR="003E0A51" w:rsidRDefault="00642DA9">
    <w:pPr>
      <w:spacing w:after="1238" w:line="259" w:lineRule="auto"/>
      <w:ind w:left="77" w:firstLine="0"/>
      <w:jc w:val="left"/>
    </w:pPr>
    <w:r>
      <w:t xml:space="preserve"> </w:t>
    </w:r>
  </w:p>
  <w:p w14:paraId="0000012B" w14:textId="77777777" w:rsidR="003E0A51" w:rsidRDefault="00642DA9">
    <w:pPr>
      <w:spacing w:after="0" w:line="259" w:lineRule="auto"/>
      <w:ind w:left="0" w:right="288" w:firstLine="0"/>
      <w:jc w:val="right"/>
    </w:pPr>
    <w:r>
      <w:t xml:space="preserve"> </w:t>
    </w:r>
    <w:r>
      <w:rPr>
        <w:noProof/>
      </w:rPr>
      <w:drawing>
        <wp:anchor distT="0" distB="0" distL="114300" distR="114300" simplePos="0" relativeHeight="251658240" behindDoc="0" locked="0" layoutInCell="1" hidden="0" allowOverlap="1" wp14:anchorId="0DA7254F" wp14:editId="604F00F1">
          <wp:simplePos x="0" y="0"/>
          <wp:positionH relativeFrom="column">
            <wp:posOffset>408940</wp:posOffset>
          </wp:positionH>
          <wp:positionV relativeFrom="paragraph">
            <wp:posOffset>0</wp:posOffset>
          </wp:positionV>
          <wp:extent cx="5715000" cy="779780"/>
          <wp:effectExtent l="0" t="0" r="0" b="0"/>
          <wp:wrapSquare wrapText="bothSides" distT="0" distB="0" distL="114300" distR="114300"/>
          <wp:docPr id="161423764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
                  <a:srcRect/>
                  <a:stretch>
                    <a:fillRect/>
                  </a:stretch>
                </pic:blipFill>
                <pic:spPr>
                  <a:xfrm>
                    <a:off x="0" y="0"/>
                    <a:ext cx="5715000" cy="77978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C" w14:textId="77777777" w:rsidR="003E0A51" w:rsidRDefault="003E0A51">
    <w:pPr>
      <w:pBdr>
        <w:top w:val="nil"/>
        <w:left w:val="nil"/>
        <w:bottom w:val="nil"/>
        <w:right w:val="nil"/>
        <w:between w:val="nil"/>
      </w:pBdr>
      <w:tabs>
        <w:tab w:val="center" w:pos="4680"/>
        <w:tab w:val="right" w:pos="9360"/>
      </w:tabs>
      <w:spacing w:after="0" w:line="240" w:lineRule="auto"/>
      <w:ind w:left="0" w:firstLine="0"/>
      <w:jc w:val="left"/>
      <w:rPr>
        <w:rFonts w:ascii="Aptos" w:eastAsia="Aptos" w:hAnsi="Aptos" w:cs="Aptos"/>
        <w:color w:val="000000"/>
      </w:rPr>
    </w:pPr>
  </w:p>
  <w:p w14:paraId="0000012D" w14:textId="77777777" w:rsidR="003E0A51" w:rsidRDefault="003E0A51">
    <w:pPr>
      <w:spacing w:after="0" w:line="259" w:lineRule="auto"/>
      <w:ind w:left="0" w:right="288" w:firstLine="0"/>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E" w14:textId="77777777" w:rsidR="003E0A51" w:rsidRDefault="003E0A51">
    <w:pPr>
      <w:spacing w:after="160" w:line="259" w:lineRule="auto"/>
      <w:ind w:left="0" w:firstLine="0"/>
      <w:jc w:val="lef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748CDDA" w14:textId="77777777" w:rsidR="00A00C16" w:rsidRDefault="00A00C16">
      <w:pPr>
        <w:spacing w:after="0" w:line="240" w:lineRule="auto"/>
      </w:pPr>
      <w:r>
        <w:separator/>
      </w:r>
    </w:p>
  </w:footnote>
  <w:footnote w:type="continuationSeparator" w:id="0">
    <w:p w14:paraId="75EBBB8B" w14:textId="77777777" w:rsidR="00A00C16" w:rsidRDefault="00A00C1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7" w14:textId="77777777" w:rsidR="003E0A51" w:rsidRDefault="00642DA9">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7B49B635" wp14:editId="55E00185">
          <wp:extent cx="5761355" cy="756285"/>
          <wp:effectExtent l="0" t="0" r="0" b="0"/>
          <wp:docPr id="161423764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5761355" cy="756285"/>
                  </a:xfrm>
                  <a:prstGeom prst="rect">
                    <a:avLst/>
                  </a:prstGeom>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28" w14:textId="77777777" w:rsidR="003E0A51" w:rsidRDefault="00642DA9">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51E41510" wp14:editId="3608D5CA">
          <wp:extent cx="5753100" cy="518160"/>
          <wp:effectExtent l="0" t="0" r="0" b="0"/>
          <wp:docPr id="1614237644" name="image2.jpg" descr="page28image29739664"/>
          <wp:cNvGraphicFramePr/>
          <a:graphic xmlns:a="http://schemas.openxmlformats.org/drawingml/2006/main">
            <a:graphicData uri="http://schemas.openxmlformats.org/drawingml/2006/picture">
              <pic:pic xmlns:pic="http://schemas.openxmlformats.org/drawingml/2006/picture">
                <pic:nvPicPr>
                  <pic:cNvPr id="0" name="image2.jpg" descr="page28image29739664"/>
                  <pic:cNvPicPr preferRelativeResize="0"/>
                </pic:nvPicPr>
                <pic:blipFill>
                  <a:blip r:embed="rId1"/>
                  <a:srcRect/>
                  <a:stretch>
                    <a:fillRect/>
                  </a:stretch>
                </pic:blipFill>
                <pic:spPr>
                  <a:xfrm>
                    <a:off x="0" y="0"/>
                    <a:ext cx="5753100" cy="518160"/>
                  </a:xfrm>
                  <a:prstGeom prst="rect">
                    <a:avLst/>
                  </a:prstGeom>
                  <a:ln/>
                </pic:spPr>
              </pic:pic>
            </a:graphicData>
          </a:graphic>
        </wp:inline>
      </w:drawing>
    </w:r>
  </w:p>
  <w:p w14:paraId="00000129" w14:textId="77777777" w:rsidR="003E0A51" w:rsidRDefault="003E0A51">
    <w:pPr>
      <w:pBdr>
        <w:top w:val="nil"/>
        <w:left w:val="nil"/>
        <w:bottom w:val="nil"/>
        <w:right w:val="nil"/>
        <w:between w:val="nil"/>
      </w:pBdr>
      <w:tabs>
        <w:tab w:val="center" w:pos="4536"/>
        <w:tab w:val="right" w:pos="9072"/>
      </w:tabs>
      <w:spacing w:after="0" w:line="240" w:lineRule="auto"/>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1C3C83"/>
    <w:multiLevelType w:val="multilevel"/>
    <w:tmpl w:val="66DA11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7467E6"/>
    <w:multiLevelType w:val="multilevel"/>
    <w:tmpl w:val="39C244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D187C1A"/>
    <w:multiLevelType w:val="multilevel"/>
    <w:tmpl w:val="6C9AB22E"/>
    <w:lvl w:ilvl="0">
      <w:start w:val="1"/>
      <w:numFmt w:val="decimal"/>
      <w:lvlText w:val="%1."/>
      <w:lvlJc w:val="left"/>
      <w:pPr>
        <w:ind w:left="432" w:hanging="432"/>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3" w15:restartNumberingAfterBreak="0">
    <w:nsid w:val="12C07CA5"/>
    <w:multiLevelType w:val="hybridMultilevel"/>
    <w:tmpl w:val="49664E92"/>
    <w:lvl w:ilvl="0" w:tplc="04150001">
      <w:start w:val="1"/>
      <w:numFmt w:val="bullet"/>
      <w:lvlText w:val=""/>
      <w:lvlJc w:val="left"/>
      <w:pPr>
        <w:ind w:left="1440" w:hanging="360"/>
      </w:pPr>
      <w:rPr>
        <w:rFonts w:ascii="Symbol" w:hAnsi="Symbol"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hint="default"/>
      </w:rPr>
    </w:lvl>
    <w:lvl w:ilvl="3" w:tplc="04150001">
      <w:start w:val="1"/>
      <w:numFmt w:val="bullet"/>
      <w:lvlText w:val=""/>
      <w:lvlJc w:val="left"/>
      <w:pPr>
        <w:ind w:left="3600" w:hanging="360"/>
      </w:pPr>
      <w:rPr>
        <w:rFonts w:ascii="Symbol" w:hAnsi="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hint="default"/>
      </w:rPr>
    </w:lvl>
    <w:lvl w:ilvl="6" w:tplc="04150001">
      <w:start w:val="1"/>
      <w:numFmt w:val="bullet"/>
      <w:lvlText w:val=""/>
      <w:lvlJc w:val="left"/>
      <w:pPr>
        <w:ind w:left="5760" w:hanging="360"/>
      </w:pPr>
      <w:rPr>
        <w:rFonts w:ascii="Symbol" w:hAnsi="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hint="default"/>
      </w:rPr>
    </w:lvl>
  </w:abstractNum>
  <w:abstractNum w:abstractNumId="4" w15:restartNumberingAfterBreak="0">
    <w:nsid w:val="1A9A449E"/>
    <w:multiLevelType w:val="hybridMultilevel"/>
    <w:tmpl w:val="6DA00D2C"/>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 w15:restartNumberingAfterBreak="0">
    <w:nsid w:val="1D3232CC"/>
    <w:multiLevelType w:val="multilevel"/>
    <w:tmpl w:val="E31671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E1F3C0B"/>
    <w:multiLevelType w:val="multilevel"/>
    <w:tmpl w:val="4712D17C"/>
    <w:lvl w:ilvl="0">
      <w:start w:val="1"/>
      <w:numFmt w:val="lowerLetter"/>
      <w:lvlText w:val="%1."/>
      <w:lvlJc w:val="left"/>
      <w:pPr>
        <w:ind w:left="787" w:hanging="360"/>
      </w:pPr>
    </w:lvl>
    <w:lvl w:ilvl="1">
      <w:start w:val="1"/>
      <w:numFmt w:val="lowerLetter"/>
      <w:lvlText w:val="%2."/>
      <w:lvlJc w:val="left"/>
      <w:pPr>
        <w:ind w:left="1507" w:hanging="360"/>
      </w:pPr>
    </w:lvl>
    <w:lvl w:ilvl="2">
      <w:start w:val="1"/>
      <w:numFmt w:val="lowerRoman"/>
      <w:lvlText w:val="%3."/>
      <w:lvlJc w:val="right"/>
      <w:pPr>
        <w:ind w:left="2227" w:hanging="180"/>
      </w:pPr>
    </w:lvl>
    <w:lvl w:ilvl="3">
      <w:start w:val="1"/>
      <w:numFmt w:val="decimal"/>
      <w:lvlText w:val="%4."/>
      <w:lvlJc w:val="left"/>
      <w:pPr>
        <w:ind w:left="2947" w:hanging="360"/>
      </w:pPr>
    </w:lvl>
    <w:lvl w:ilvl="4">
      <w:start w:val="1"/>
      <w:numFmt w:val="lowerLetter"/>
      <w:lvlText w:val="%5."/>
      <w:lvlJc w:val="left"/>
      <w:pPr>
        <w:ind w:left="3667" w:hanging="360"/>
      </w:pPr>
    </w:lvl>
    <w:lvl w:ilvl="5">
      <w:start w:val="1"/>
      <w:numFmt w:val="lowerRoman"/>
      <w:lvlText w:val="%6."/>
      <w:lvlJc w:val="right"/>
      <w:pPr>
        <w:ind w:left="4387" w:hanging="180"/>
      </w:pPr>
    </w:lvl>
    <w:lvl w:ilvl="6">
      <w:start w:val="1"/>
      <w:numFmt w:val="decimal"/>
      <w:lvlText w:val="%7."/>
      <w:lvlJc w:val="left"/>
      <w:pPr>
        <w:ind w:left="5107" w:hanging="360"/>
      </w:pPr>
    </w:lvl>
    <w:lvl w:ilvl="7">
      <w:start w:val="1"/>
      <w:numFmt w:val="lowerLetter"/>
      <w:lvlText w:val="%8."/>
      <w:lvlJc w:val="left"/>
      <w:pPr>
        <w:ind w:left="5827" w:hanging="360"/>
      </w:pPr>
    </w:lvl>
    <w:lvl w:ilvl="8">
      <w:start w:val="1"/>
      <w:numFmt w:val="lowerRoman"/>
      <w:lvlText w:val="%9."/>
      <w:lvlJc w:val="right"/>
      <w:pPr>
        <w:ind w:left="6547" w:hanging="180"/>
      </w:pPr>
    </w:lvl>
  </w:abstractNum>
  <w:abstractNum w:abstractNumId="7" w15:restartNumberingAfterBreak="0">
    <w:nsid w:val="1E4E4BFB"/>
    <w:multiLevelType w:val="multilevel"/>
    <w:tmpl w:val="65ACD54E"/>
    <w:lvl w:ilvl="0">
      <w:start w:val="1"/>
      <w:numFmt w:val="decimal"/>
      <w:lvlText w:val="%1."/>
      <w:lvlJc w:val="left"/>
      <w:pPr>
        <w:ind w:left="459" w:hanging="459"/>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8" w15:restartNumberingAfterBreak="0">
    <w:nsid w:val="27CA1DEA"/>
    <w:multiLevelType w:val="multilevel"/>
    <w:tmpl w:val="C118400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B7D0E1E"/>
    <w:multiLevelType w:val="multilevel"/>
    <w:tmpl w:val="8ECEFB88"/>
    <w:lvl w:ilvl="0">
      <w:start w:val="1"/>
      <w:numFmt w:val="lowerLetter"/>
      <w:lvlText w:val="%1)"/>
      <w:lvlJc w:val="left"/>
      <w:pPr>
        <w:ind w:left="611" w:hanging="611"/>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260" w:hanging="126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980" w:hanging="198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700" w:hanging="270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420" w:hanging="342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140" w:hanging="414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860" w:hanging="486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580" w:hanging="558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300" w:hanging="6300"/>
      </w:pPr>
      <w:rPr>
        <w:rFonts w:ascii="Calibri" w:eastAsia="Calibri" w:hAnsi="Calibri" w:cs="Calibri"/>
        <w:b w:val="0"/>
        <w:i w:val="0"/>
        <w:strike w:val="0"/>
        <w:color w:val="000000"/>
        <w:sz w:val="22"/>
        <w:szCs w:val="22"/>
        <w:u w:val="none"/>
        <w:shd w:val="clear" w:color="auto" w:fill="auto"/>
        <w:vertAlign w:val="baseline"/>
      </w:rPr>
    </w:lvl>
  </w:abstractNum>
  <w:abstractNum w:abstractNumId="10" w15:restartNumberingAfterBreak="0">
    <w:nsid w:val="2E053B16"/>
    <w:multiLevelType w:val="multilevel"/>
    <w:tmpl w:val="F0DCEE7E"/>
    <w:lvl w:ilvl="0">
      <w:start w:val="1"/>
      <w:numFmt w:val="bullet"/>
      <w:lvlText w:val="•"/>
      <w:lvlJc w:val="left"/>
      <w:pPr>
        <w:ind w:left="360" w:hanging="360"/>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
      <w:lvlJc w:val="left"/>
      <w:pPr>
        <w:ind w:left="547" w:hanging="547"/>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11" w15:restartNumberingAfterBreak="0">
    <w:nsid w:val="314C6988"/>
    <w:multiLevelType w:val="multilevel"/>
    <w:tmpl w:val="9524FB9C"/>
    <w:lvl w:ilvl="0">
      <w:start w:val="1"/>
      <w:numFmt w:val="lowerLetter"/>
      <w:lvlText w:val="%1)"/>
      <w:lvlJc w:val="left"/>
      <w:pPr>
        <w:ind w:left="1517" w:hanging="360"/>
      </w:pPr>
    </w:lvl>
    <w:lvl w:ilvl="1">
      <w:start w:val="1"/>
      <w:numFmt w:val="lowerLetter"/>
      <w:lvlText w:val="%2."/>
      <w:lvlJc w:val="left"/>
      <w:pPr>
        <w:ind w:left="2237" w:hanging="360"/>
      </w:pPr>
    </w:lvl>
    <w:lvl w:ilvl="2">
      <w:start w:val="1"/>
      <w:numFmt w:val="lowerRoman"/>
      <w:lvlText w:val="%3."/>
      <w:lvlJc w:val="right"/>
      <w:pPr>
        <w:ind w:left="2957" w:hanging="180"/>
      </w:pPr>
    </w:lvl>
    <w:lvl w:ilvl="3">
      <w:start w:val="1"/>
      <w:numFmt w:val="decimal"/>
      <w:lvlText w:val="%4."/>
      <w:lvlJc w:val="left"/>
      <w:pPr>
        <w:ind w:left="3677" w:hanging="360"/>
      </w:pPr>
    </w:lvl>
    <w:lvl w:ilvl="4">
      <w:start w:val="1"/>
      <w:numFmt w:val="lowerLetter"/>
      <w:lvlText w:val="%5."/>
      <w:lvlJc w:val="left"/>
      <w:pPr>
        <w:ind w:left="4397" w:hanging="360"/>
      </w:pPr>
    </w:lvl>
    <w:lvl w:ilvl="5">
      <w:start w:val="1"/>
      <w:numFmt w:val="lowerRoman"/>
      <w:lvlText w:val="%6."/>
      <w:lvlJc w:val="right"/>
      <w:pPr>
        <w:ind w:left="5117" w:hanging="180"/>
      </w:pPr>
    </w:lvl>
    <w:lvl w:ilvl="6">
      <w:start w:val="1"/>
      <w:numFmt w:val="decimal"/>
      <w:lvlText w:val="%7."/>
      <w:lvlJc w:val="left"/>
      <w:pPr>
        <w:ind w:left="5837" w:hanging="360"/>
      </w:pPr>
    </w:lvl>
    <w:lvl w:ilvl="7">
      <w:start w:val="1"/>
      <w:numFmt w:val="lowerLetter"/>
      <w:lvlText w:val="%8."/>
      <w:lvlJc w:val="left"/>
      <w:pPr>
        <w:ind w:left="6557" w:hanging="360"/>
      </w:pPr>
    </w:lvl>
    <w:lvl w:ilvl="8">
      <w:start w:val="1"/>
      <w:numFmt w:val="lowerRoman"/>
      <w:lvlText w:val="%9."/>
      <w:lvlJc w:val="right"/>
      <w:pPr>
        <w:ind w:left="7277" w:hanging="180"/>
      </w:pPr>
    </w:lvl>
  </w:abstractNum>
  <w:abstractNum w:abstractNumId="12" w15:restartNumberingAfterBreak="0">
    <w:nsid w:val="31A66BB8"/>
    <w:multiLevelType w:val="multilevel"/>
    <w:tmpl w:val="804450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7085D4F"/>
    <w:multiLevelType w:val="multilevel"/>
    <w:tmpl w:val="AA2C0CFC"/>
    <w:lvl w:ilvl="0">
      <w:start w:val="1"/>
      <w:numFmt w:val="decimal"/>
      <w:lvlText w:val="%1"/>
      <w:lvlJc w:val="left"/>
      <w:pPr>
        <w:ind w:left="360" w:hanging="36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30" w:hanging="1030"/>
      </w:pPr>
      <w:rPr>
        <w:rFonts w:ascii="Arial" w:eastAsia="Calibri" w:hAnsi="Arial" w:cs="Arial" w:hint="default"/>
        <w:b w:val="0"/>
        <w:i w:val="0"/>
        <w:strike w:val="0"/>
        <w:color w:val="000000"/>
        <w:sz w:val="24"/>
        <w:szCs w:val="24"/>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14" w15:restartNumberingAfterBreak="0">
    <w:nsid w:val="3A2317B2"/>
    <w:multiLevelType w:val="hybridMultilevel"/>
    <w:tmpl w:val="67628BD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3C6E0D20"/>
    <w:multiLevelType w:val="multilevel"/>
    <w:tmpl w:val="7A9E6B22"/>
    <w:lvl w:ilvl="0">
      <w:start w:val="1"/>
      <w:numFmt w:val="bullet"/>
      <w:lvlText w:val="−"/>
      <w:lvlJc w:val="left"/>
      <w:pPr>
        <w:ind w:left="720" w:hanging="360"/>
      </w:pPr>
      <w:rPr>
        <w:rFonts w:ascii="Noto Sans Symbols" w:eastAsia="Noto Sans Symbols" w:hAnsi="Noto Sans Symbols" w:cs="Noto Sans Symbols"/>
        <w:b w:val="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3E8A65EC"/>
    <w:multiLevelType w:val="multilevel"/>
    <w:tmpl w:val="06F66C22"/>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bullet"/>
      <w:lvlText w:val="-"/>
      <w:lvlJc w:val="left"/>
      <w:pPr>
        <w:ind w:left="797" w:hanging="797"/>
      </w:pPr>
      <w:rPr>
        <w:rFonts w:ascii="Calibri" w:eastAsia="Calibri" w:hAnsi="Calibri" w:cs="Calibri"/>
        <w:b w:val="0"/>
        <w:i w:val="0"/>
        <w:strike w:val="0"/>
        <w:color w:val="222222"/>
        <w:sz w:val="22"/>
        <w:szCs w:val="22"/>
        <w:u w:val="none"/>
        <w:shd w:val="clear" w:color="auto" w:fill="auto"/>
        <w:vertAlign w:val="baseline"/>
      </w:rPr>
    </w:lvl>
    <w:lvl w:ilvl="2">
      <w:start w:val="1"/>
      <w:numFmt w:val="bullet"/>
      <w:lvlText w:val="▪"/>
      <w:lvlJc w:val="left"/>
      <w:pPr>
        <w:ind w:left="1800" w:hanging="1800"/>
      </w:pPr>
      <w:rPr>
        <w:rFonts w:ascii="Calibri" w:eastAsia="Calibri" w:hAnsi="Calibri" w:cs="Calibri"/>
        <w:b w:val="0"/>
        <w:i w:val="0"/>
        <w:strike w:val="0"/>
        <w:color w:val="222222"/>
        <w:sz w:val="22"/>
        <w:szCs w:val="22"/>
        <w:u w:val="none"/>
        <w:shd w:val="clear" w:color="auto" w:fill="auto"/>
        <w:vertAlign w:val="baseline"/>
      </w:rPr>
    </w:lvl>
    <w:lvl w:ilvl="3">
      <w:start w:val="1"/>
      <w:numFmt w:val="bullet"/>
      <w:lvlText w:val="•"/>
      <w:lvlJc w:val="left"/>
      <w:pPr>
        <w:ind w:left="2520" w:hanging="2520"/>
      </w:pPr>
      <w:rPr>
        <w:rFonts w:ascii="Calibri" w:eastAsia="Calibri" w:hAnsi="Calibri" w:cs="Calibri"/>
        <w:b w:val="0"/>
        <w:i w:val="0"/>
        <w:strike w:val="0"/>
        <w:color w:val="222222"/>
        <w:sz w:val="22"/>
        <w:szCs w:val="22"/>
        <w:u w:val="none"/>
        <w:shd w:val="clear" w:color="auto" w:fill="auto"/>
        <w:vertAlign w:val="baseline"/>
      </w:rPr>
    </w:lvl>
    <w:lvl w:ilvl="4">
      <w:start w:val="1"/>
      <w:numFmt w:val="bullet"/>
      <w:lvlText w:val="o"/>
      <w:lvlJc w:val="left"/>
      <w:pPr>
        <w:ind w:left="3240" w:hanging="3240"/>
      </w:pPr>
      <w:rPr>
        <w:rFonts w:ascii="Calibri" w:eastAsia="Calibri" w:hAnsi="Calibri" w:cs="Calibri"/>
        <w:b w:val="0"/>
        <w:i w:val="0"/>
        <w:strike w:val="0"/>
        <w:color w:val="222222"/>
        <w:sz w:val="22"/>
        <w:szCs w:val="22"/>
        <w:u w:val="none"/>
        <w:shd w:val="clear" w:color="auto" w:fill="auto"/>
        <w:vertAlign w:val="baseline"/>
      </w:rPr>
    </w:lvl>
    <w:lvl w:ilvl="5">
      <w:start w:val="1"/>
      <w:numFmt w:val="bullet"/>
      <w:lvlText w:val="▪"/>
      <w:lvlJc w:val="left"/>
      <w:pPr>
        <w:ind w:left="3960" w:hanging="3960"/>
      </w:pPr>
      <w:rPr>
        <w:rFonts w:ascii="Calibri" w:eastAsia="Calibri" w:hAnsi="Calibri" w:cs="Calibri"/>
        <w:b w:val="0"/>
        <w:i w:val="0"/>
        <w:strike w:val="0"/>
        <w:color w:val="222222"/>
        <w:sz w:val="22"/>
        <w:szCs w:val="22"/>
        <w:u w:val="none"/>
        <w:shd w:val="clear" w:color="auto" w:fill="auto"/>
        <w:vertAlign w:val="baseline"/>
      </w:rPr>
    </w:lvl>
    <w:lvl w:ilvl="6">
      <w:start w:val="1"/>
      <w:numFmt w:val="bullet"/>
      <w:lvlText w:val="•"/>
      <w:lvlJc w:val="left"/>
      <w:pPr>
        <w:ind w:left="4680" w:hanging="4680"/>
      </w:pPr>
      <w:rPr>
        <w:rFonts w:ascii="Calibri" w:eastAsia="Calibri" w:hAnsi="Calibri" w:cs="Calibri"/>
        <w:b w:val="0"/>
        <w:i w:val="0"/>
        <w:strike w:val="0"/>
        <w:color w:val="222222"/>
        <w:sz w:val="22"/>
        <w:szCs w:val="22"/>
        <w:u w:val="none"/>
        <w:shd w:val="clear" w:color="auto" w:fill="auto"/>
        <w:vertAlign w:val="baseline"/>
      </w:rPr>
    </w:lvl>
    <w:lvl w:ilvl="7">
      <w:start w:val="1"/>
      <w:numFmt w:val="bullet"/>
      <w:lvlText w:val="o"/>
      <w:lvlJc w:val="left"/>
      <w:pPr>
        <w:ind w:left="5400" w:hanging="5400"/>
      </w:pPr>
      <w:rPr>
        <w:rFonts w:ascii="Calibri" w:eastAsia="Calibri" w:hAnsi="Calibri" w:cs="Calibri"/>
        <w:b w:val="0"/>
        <w:i w:val="0"/>
        <w:strike w:val="0"/>
        <w:color w:val="222222"/>
        <w:sz w:val="22"/>
        <w:szCs w:val="22"/>
        <w:u w:val="none"/>
        <w:shd w:val="clear" w:color="auto" w:fill="auto"/>
        <w:vertAlign w:val="baseline"/>
      </w:rPr>
    </w:lvl>
    <w:lvl w:ilvl="8">
      <w:start w:val="1"/>
      <w:numFmt w:val="bullet"/>
      <w:lvlText w:val="▪"/>
      <w:lvlJc w:val="left"/>
      <w:pPr>
        <w:ind w:left="6120" w:hanging="6120"/>
      </w:pPr>
      <w:rPr>
        <w:rFonts w:ascii="Calibri" w:eastAsia="Calibri" w:hAnsi="Calibri" w:cs="Calibri"/>
        <w:b w:val="0"/>
        <w:i w:val="0"/>
        <w:strike w:val="0"/>
        <w:color w:val="222222"/>
        <w:sz w:val="22"/>
        <w:szCs w:val="22"/>
        <w:u w:val="none"/>
        <w:shd w:val="clear" w:color="auto" w:fill="auto"/>
        <w:vertAlign w:val="baseline"/>
      </w:rPr>
    </w:lvl>
  </w:abstractNum>
  <w:abstractNum w:abstractNumId="17" w15:restartNumberingAfterBreak="0">
    <w:nsid w:val="3E9C2EEC"/>
    <w:multiLevelType w:val="multilevel"/>
    <w:tmpl w:val="84146C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68469F7"/>
    <w:multiLevelType w:val="multilevel"/>
    <w:tmpl w:val="C8C813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497965B6"/>
    <w:multiLevelType w:val="multilevel"/>
    <w:tmpl w:val="AE1CECE8"/>
    <w:lvl w:ilvl="0">
      <w:start w:val="1"/>
      <w:numFmt w:val="decimal"/>
      <w:lvlText w:val="%1"/>
      <w:lvlJc w:val="left"/>
      <w:pPr>
        <w:ind w:left="360" w:hanging="360"/>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160" w:hanging="1160"/>
      </w:pPr>
      <w:rPr>
        <w:rFonts w:ascii="Arial" w:eastAsia="Calibri" w:hAnsi="Arial" w:cs="Arial" w:hint="default"/>
        <w:b w:val="0"/>
        <w:i w:val="0"/>
        <w:strike w:val="0"/>
        <w:color w:val="000000"/>
        <w:sz w:val="24"/>
        <w:szCs w:val="24"/>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20" w15:restartNumberingAfterBreak="0">
    <w:nsid w:val="4A0B444E"/>
    <w:multiLevelType w:val="multilevel"/>
    <w:tmpl w:val="ED406328"/>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440" w:hanging="144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Calibri" w:eastAsia="Calibri" w:hAnsi="Calibri" w:cs="Calibri"/>
        <w:b w:val="0"/>
        <w:i w:val="0"/>
        <w:strike w:val="0"/>
        <w:color w:val="000000"/>
        <w:sz w:val="22"/>
        <w:szCs w:val="22"/>
        <w:u w:val="none"/>
        <w:shd w:val="clear" w:color="auto" w:fill="auto"/>
        <w:vertAlign w:val="baseline"/>
      </w:rPr>
    </w:lvl>
  </w:abstractNum>
  <w:abstractNum w:abstractNumId="21" w15:restartNumberingAfterBreak="0">
    <w:nsid w:val="4B454E9C"/>
    <w:multiLevelType w:val="multilevel"/>
    <w:tmpl w:val="F34441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C855D17"/>
    <w:multiLevelType w:val="multilevel"/>
    <w:tmpl w:val="03763C72"/>
    <w:lvl w:ilvl="0">
      <w:start w:val="1"/>
      <w:numFmt w:val="decimal"/>
      <w:lvlText w:val="%1."/>
      <w:lvlJc w:val="left"/>
      <w:pPr>
        <w:ind w:left="504" w:hanging="504"/>
      </w:pPr>
      <w:rPr>
        <w:rFonts w:ascii="Calibri" w:eastAsia="Calibri" w:hAnsi="Calibri" w:cs="Calibri"/>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23" w15:restartNumberingAfterBreak="0">
    <w:nsid w:val="50F76051"/>
    <w:multiLevelType w:val="multilevel"/>
    <w:tmpl w:val="2B721A50"/>
    <w:lvl w:ilvl="0">
      <w:start w:val="1"/>
      <w:numFmt w:val="decimal"/>
      <w:lvlText w:val="%1."/>
      <w:lvlJc w:val="left"/>
      <w:pPr>
        <w:ind w:left="440" w:hanging="440"/>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138" w:hanging="1138"/>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58" w:hanging="1858"/>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78" w:hanging="2578"/>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98" w:hanging="3298"/>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018" w:hanging="4018"/>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738" w:hanging="4738"/>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58" w:hanging="5458"/>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78" w:hanging="6178"/>
      </w:pPr>
      <w:rPr>
        <w:rFonts w:ascii="Calibri" w:eastAsia="Calibri" w:hAnsi="Calibri" w:cs="Calibri"/>
        <w:b w:val="0"/>
        <w:i w:val="0"/>
        <w:strike w:val="0"/>
        <w:color w:val="000000"/>
        <w:sz w:val="22"/>
        <w:szCs w:val="22"/>
        <w:u w:val="none"/>
        <w:shd w:val="clear" w:color="auto" w:fill="auto"/>
        <w:vertAlign w:val="baseline"/>
      </w:rPr>
    </w:lvl>
  </w:abstractNum>
  <w:abstractNum w:abstractNumId="24" w15:restartNumberingAfterBreak="0">
    <w:nsid w:val="57FE7C6A"/>
    <w:multiLevelType w:val="multilevel"/>
    <w:tmpl w:val="9C56156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D097304"/>
    <w:multiLevelType w:val="multilevel"/>
    <w:tmpl w:val="FA760738"/>
    <w:lvl w:ilvl="0">
      <w:start w:val="1"/>
      <w:numFmt w:val="decimal"/>
      <w:lvlText w:val="%1."/>
      <w:lvlJc w:val="left"/>
      <w:pPr>
        <w:ind w:left="440" w:hanging="440"/>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26" w15:restartNumberingAfterBreak="0">
    <w:nsid w:val="5F0E55CC"/>
    <w:multiLevelType w:val="multilevel"/>
    <w:tmpl w:val="97A89E1A"/>
    <w:lvl w:ilvl="0">
      <w:start w:val="1"/>
      <w:numFmt w:val="decimal"/>
      <w:lvlText w:val="%1."/>
      <w:lvlJc w:val="left"/>
      <w:pPr>
        <w:ind w:left="785" w:hanging="785"/>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
      <w:lvlJc w:val="left"/>
      <w:pPr>
        <w:ind w:left="1779" w:hanging="1779"/>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2422" w:hanging="2422"/>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3142" w:hanging="3142"/>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862" w:hanging="3862"/>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4582" w:hanging="4582"/>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5302" w:hanging="5302"/>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6022" w:hanging="6022"/>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742" w:hanging="6742"/>
      </w:pPr>
      <w:rPr>
        <w:rFonts w:ascii="Calibri" w:eastAsia="Calibri" w:hAnsi="Calibri" w:cs="Calibri"/>
        <w:b w:val="0"/>
        <w:i w:val="0"/>
        <w:strike w:val="0"/>
        <w:color w:val="000000"/>
        <w:sz w:val="22"/>
        <w:szCs w:val="22"/>
        <w:u w:val="none"/>
        <w:shd w:val="clear" w:color="auto" w:fill="auto"/>
        <w:vertAlign w:val="baseline"/>
      </w:rPr>
    </w:lvl>
  </w:abstractNum>
  <w:abstractNum w:abstractNumId="27" w15:restartNumberingAfterBreak="0">
    <w:nsid w:val="650E273B"/>
    <w:multiLevelType w:val="multilevel"/>
    <w:tmpl w:val="5B4CF1D2"/>
    <w:lvl w:ilvl="0">
      <w:start w:val="1"/>
      <w:numFmt w:val="decimal"/>
      <w:lvlText w:val="%1."/>
      <w:lvlJc w:val="left"/>
      <w:pPr>
        <w:ind w:left="440" w:hanging="440"/>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080" w:hanging="108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Calibri" w:eastAsia="Calibri" w:hAnsi="Calibri" w:cs="Calibri"/>
        <w:b w:val="0"/>
        <w:i w:val="0"/>
        <w:strike w:val="0"/>
        <w:color w:val="000000"/>
        <w:sz w:val="22"/>
        <w:szCs w:val="22"/>
        <w:u w:val="none"/>
        <w:shd w:val="clear" w:color="auto" w:fill="auto"/>
        <w:vertAlign w:val="baseline"/>
      </w:rPr>
    </w:lvl>
  </w:abstractNum>
  <w:abstractNum w:abstractNumId="28" w15:restartNumberingAfterBreak="0">
    <w:nsid w:val="65320236"/>
    <w:multiLevelType w:val="multilevel"/>
    <w:tmpl w:val="A8F4114E"/>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440" w:hanging="144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Calibri" w:eastAsia="Calibri" w:hAnsi="Calibri" w:cs="Calibri"/>
        <w:b w:val="0"/>
        <w:i w:val="0"/>
        <w:strike w:val="0"/>
        <w:color w:val="000000"/>
        <w:sz w:val="22"/>
        <w:szCs w:val="22"/>
        <w:u w:val="none"/>
        <w:shd w:val="clear" w:color="auto" w:fill="auto"/>
        <w:vertAlign w:val="baseline"/>
      </w:rPr>
    </w:lvl>
  </w:abstractNum>
  <w:abstractNum w:abstractNumId="29" w15:restartNumberingAfterBreak="0">
    <w:nsid w:val="65617B3B"/>
    <w:multiLevelType w:val="multilevel"/>
    <w:tmpl w:val="1F264EE0"/>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563" w:hanging="1563"/>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206" w:hanging="2206"/>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926" w:hanging="2926"/>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46" w:hanging="3646"/>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66" w:hanging="4366"/>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86" w:hanging="5086"/>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806" w:hanging="5806"/>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526" w:hanging="6526"/>
      </w:pPr>
      <w:rPr>
        <w:rFonts w:ascii="Calibri" w:eastAsia="Calibri" w:hAnsi="Calibri" w:cs="Calibri"/>
        <w:b w:val="0"/>
        <w:i w:val="0"/>
        <w:strike w:val="0"/>
        <w:color w:val="000000"/>
        <w:sz w:val="22"/>
        <w:szCs w:val="22"/>
        <w:u w:val="none"/>
        <w:shd w:val="clear" w:color="auto" w:fill="auto"/>
        <w:vertAlign w:val="baseline"/>
      </w:rPr>
    </w:lvl>
  </w:abstractNum>
  <w:abstractNum w:abstractNumId="30" w15:restartNumberingAfterBreak="0">
    <w:nsid w:val="673774A2"/>
    <w:multiLevelType w:val="multilevel"/>
    <w:tmpl w:val="81D081BE"/>
    <w:lvl w:ilvl="0">
      <w:start w:val="1"/>
      <w:numFmt w:val="bullet"/>
      <w:lvlText w:val="-"/>
      <w:lvlJc w:val="left"/>
      <w:pPr>
        <w:ind w:left="785" w:hanging="785"/>
      </w:pPr>
      <w:rPr>
        <w:rFonts w:ascii="Calibri" w:eastAsia="Calibri" w:hAnsi="Calibri" w:cs="Calibri"/>
        <w:b w:val="0"/>
        <w:i w:val="0"/>
        <w:strike w:val="0"/>
        <w:color w:val="000000"/>
        <w:sz w:val="22"/>
        <w:szCs w:val="22"/>
        <w:u w:val="none"/>
        <w:shd w:val="clear" w:color="auto" w:fill="auto"/>
        <w:vertAlign w:val="baseline"/>
      </w:rPr>
    </w:lvl>
    <w:lvl w:ilvl="1">
      <w:start w:val="1"/>
      <w:numFmt w:val="bullet"/>
      <w:lvlText w:val="o"/>
      <w:lvlJc w:val="left"/>
      <w:pPr>
        <w:ind w:left="1680" w:hanging="1680"/>
      </w:pPr>
      <w:rPr>
        <w:rFonts w:ascii="Calibri" w:eastAsia="Calibri" w:hAnsi="Calibri" w:cs="Calibri"/>
        <w:b w:val="0"/>
        <w:i w:val="0"/>
        <w:strike w:val="0"/>
        <w:color w:val="000000"/>
        <w:sz w:val="22"/>
        <w:szCs w:val="22"/>
        <w:u w:val="none"/>
        <w:shd w:val="clear" w:color="auto" w:fill="auto"/>
        <w:vertAlign w:val="baseline"/>
      </w:rPr>
    </w:lvl>
    <w:lvl w:ilvl="2">
      <w:start w:val="1"/>
      <w:numFmt w:val="bullet"/>
      <w:lvlText w:val="▪"/>
      <w:lvlJc w:val="left"/>
      <w:pPr>
        <w:ind w:left="2400" w:hanging="2400"/>
      </w:pPr>
      <w:rPr>
        <w:rFonts w:ascii="Calibri" w:eastAsia="Calibri" w:hAnsi="Calibri" w:cs="Calibri"/>
        <w:b w:val="0"/>
        <w:i w:val="0"/>
        <w:strike w:val="0"/>
        <w:color w:val="000000"/>
        <w:sz w:val="22"/>
        <w:szCs w:val="22"/>
        <w:u w:val="none"/>
        <w:shd w:val="clear" w:color="auto" w:fill="auto"/>
        <w:vertAlign w:val="baseline"/>
      </w:rPr>
    </w:lvl>
    <w:lvl w:ilvl="3">
      <w:start w:val="1"/>
      <w:numFmt w:val="bullet"/>
      <w:lvlText w:val="•"/>
      <w:lvlJc w:val="left"/>
      <w:pPr>
        <w:ind w:left="3120" w:hanging="3120"/>
      </w:pPr>
      <w:rPr>
        <w:rFonts w:ascii="Calibri" w:eastAsia="Calibri" w:hAnsi="Calibri" w:cs="Calibri"/>
        <w:b w:val="0"/>
        <w:i w:val="0"/>
        <w:strike w:val="0"/>
        <w:color w:val="000000"/>
        <w:sz w:val="22"/>
        <w:szCs w:val="22"/>
        <w:u w:val="none"/>
        <w:shd w:val="clear" w:color="auto" w:fill="auto"/>
        <w:vertAlign w:val="baseline"/>
      </w:rPr>
    </w:lvl>
    <w:lvl w:ilvl="4">
      <w:start w:val="1"/>
      <w:numFmt w:val="bullet"/>
      <w:lvlText w:val="o"/>
      <w:lvlJc w:val="left"/>
      <w:pPr>
        <w:ind w:left="3840" w:hanging="3840"/>
      </w:pPr>
      <w:rPr>
        <w:rFonts w:ascii="Calibri" w:eastAsia="Calibri" w:hAnsi="Calibri" w:cs="Calibri"/>
        <w:b w:val="0"/>
        <w:i w:val="0"/>
        <w:strike w:val="0"/>
        <w:color w:val="000000"/>
        <w:sz w:val="22"/>
        <w:szCs w:val="22"/>
        <w:u w:val="none"/>
        <w:shd w:val="clear" w:color="auto" w:fill="auto"/>
        <w:vertAlign w:val="baseline"/>
      </w:rPr>
    </w:lvl>
    <w:lvl w:ilvl="5">
      <w:start w:val="1"/>
      <w:numFmt w:val="bullet"/>
      <w:lvlText w:val="▪"/>
      <w:lvlJc w:val="left"/>
      <w:pPr>
        <w:ind w:left="4560" w:hanging="4560"/>
      </w:pPr>
      <w:rPr>
        <w:rFonts w:ascii="Calibri" w:eastAsia="Calibri" w:hAnsi="Calibri" w:cs="Calibri"/>
        <w:b w:val="0"/>
        <w:i w:val="0"/>
        <w:strike w:val="0"/>
        <w:color w:val="000000"/>
        <w:sz w:val="22"/>
        <w:szCs w:val="22"/>
        <w:u w:val="none"/>
        <w:shd w:val="clear" w:color="auto" w:fill="auto"/>
        <w:vertAlign w:val="baseline"/>
      </w:rPr>
    </w:lvl>
    <w:lvl w:ilvl="6">
      <w:start w:val="1"/>
      <w:numFmt w:val="bullet"/>
      <w:lvlText w:val="•"/>
      <w:lvlJc w:val="left"/>
      <w:pPr>
        <w:ind w:left="5280" w:hanging="5280"/>
      </w:pPr>
      <w:rPr>
        <w:rFonts w:ascii="Calibri" w:eastAsia="Calibri" w:hAnsi="Calibri" w:cs="Calibri"/>
        <w:b w:val="0"/>
        <w:i w:val="0"/>
        <w:strike w:val="0"/>
        <w:color w:val="000000"/>
        <w:sz w:val="22"/>
        <w:szCs w:val="22"/>
        <w:u w:val="none"/>
        <w:shd w:val="clear" w:color="auto" w:fill="auto"/>
        <w:vertAlign w:val="baseline"/>
      </w:rPr>
    </w:lvl>
    <w:lvl w:ilvl="7">
      <w:start w:val="1"/>
      <w:numFmt w:val="bullet"/>
      <w:lvlText w:val="o"/>
      <w:lvlJc w:val="left"/>
      <w:pPr>
        <w:ind w:left="6000" w:hanging="6000"/>
      </w:pPr>
      <w:rPr>
        <w:rFonts w:ascii="Calibri" w:eastAsia="Calibri" w:hAnsi="Calibri" w:cs="Calibri"/>
        <w:b w:val="0"/>
        <w:i w:val="0"/>
        <w:strike w:val="0"/>
        <w:color w:val="000000"/>
        <w:sz w:val="22"/>
        <w:szCs w:val="22"/>
        <w:u w:val="none"/>
        <w:shd w:val="clear" w:color="auto" w:fill="auto"/>
        <w:vertAlign w:val="baseline"/>
      </w:rPr>
    </w:lvl>
    <w:lvl w:ilvl="8">
      <w:start w:val="1"/>
      <w:numFmt w:val="bullet"/>
      <w:lvlText w:val="▪"/>
      <w:lvlJc w:val="left"/>
      <w:pPr>
        <w:ind w:left="6720" w:hanging="6720"/>
      </w:pPr>
      <w:rPr>
        <w:rFonts w:ascii="Calibri" w:eastAsia="Calibri" w:hAnsi="Calibri" w:cs="Calibri"/>
        <w:b w:val="0"/>
        <w:i w:val="0"/>
        <w:strike w:val="0"/>
        <w:color w:val="000000"/>
        <w:sz w:val="22"/>
        <w:szCs w:val="22"/>
        <w:u w:val="none"/>
        <w:shd w:val="clear" w:color="auto" w:fill="auto"/>
        <w:vertAlign w:val="baseline"/>
      </w:rPr>
    </w:lvl>
  </w:abstractNum>
  <w:abstractNum w:abstractNumId="31" w15:restartNumberingAfterBreak="0">
    <w:nsid w:val="686A7154"/>
    <w:multiLevelType w:val="multilevel"/>
    <w:tmpl w:val="FE8A7AB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88A4584"/>
    <w:multiLevelType w:val="multilevel"/>
    <w:tmpl w:val="5472ED5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6BD1070D"/>
    <w:multiLevelType w:val="hybridMultilevel"/>
    <w:tmpl w:val="73723B1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 w15:restartNumberingAfterBreak="0">
    <w:nsid w:val="72627684"/>
    <w:multiLevelType w:val="multilevel"/>
    <w:tmpl w:val="47B41AF4"/>
    <w:lvl w:ilvl="0">
      <w:start w:val="1"/>
      <w:numFmt w:val="decimal"/>
      <w:lvlText w:val="%1."/>
      <w:lvlJc w:val="left"/>
      <w:pPr>
        <w:ind w:left="440" w:hanging="440"/>
      </w:pPr>
      <w:rPr>
        <w:rFonts w:ascii="Arial" w:eastAsia="Calibri" w:hAnsi="Arial" w:cs="Arial" w:hint="default"/>
        <w:b w:val="0"/>
        <w:i w:val="0"/>
        <w:strike w:val="0"/>
        <w:color w:val="000000"/>
        <w:sz w:val="24"/>
        <w:szCs w:val="24"/>
        <w:u w:val="none"/>
        <w:shd w:val="clear" w:color="auto" w:fill="auto"/>
        <w:vertAlign w:val="baseline"/>
      </w:rPr>
    </w:lvl>
    <w:lvl w:ilvl="1">
      <w:start w:val="1"/>
      <w:numFmt w:val="upperLetter"/>
      <w:lvlText w:val="%2)"/>
      <w:lvlJc w:val="left"/>
      <w:pPr>
        <w:ind w:left="1881" w:hanging="888"/>
      </w:pPr>
      <w:rPr>
        <w:rFonts w:ascii="Arial" w:eastAsia="Calibri" w:hAnsi="Arial" w:cs="Arial" w:hint="default"/>
        <w:b w:val="0"/>
        <w:i w:val="0"/>
        <w:strike w:val="0"/>
        <w:color w:val="000000"/>
        <w:sz w:val="24"/>
        <w:szCs w:val="24"/>
        <w:u w:val="none"/>
        <w:shd w:val="clear" w:color="auto" w:fill="auto"/>
        <w:vertAlign w:val="baseline"/>
      </w:rPr>
    </w:lvl>
    <w:lvl w:ilvl="2">
      <w:start w:val="1"/>
      <w:numFmt w:val="lowerRoman"/>
      <w:lvlText w:val="%3"/>
      <w:lvlJc w:val="left"/>
      <w:pPr>
        <w:ind w:left="1646" w:hanging="1646"/>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366" w:hanging="2366"/>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086" w:hanging="3086"/>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3806" w:hanging="3806"/>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4526" w:hanging="4526"/>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246" w:hanging="5246"/>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5966" w:hanging="5966"/>
      </w:pPr>
      <w:rPr>
        <w:rFonts w:ascii="Calibri" w:eastAsia="Calibri" w:hAnsi="Calibri" w:cs="Calibri"/>
        <w:b w:val="0"/>
        <w:i w:val="0"/>
        <w:strike w:val="0"/>
        <w:color w:val="000000"/>
        <w:sz w:val="22"/>
        <w:szCs w:val="22"/>
        <w:u w:val="none"/>
        <w:shd w:val="clear" w:color="auto" w:fill="auto"/>
        <w:vertAlign w:val="baseline"/>
      </w:rPr>
    </w:lvl>
  </w:abstractNum>
  <w:abstractNum w:abstractNumId="35" w15:restartNumberingAfterBreak="0">
    <w:nsid w:val="77426203"/>
    <w:multiLevelType w:val="multilevel"/>
    <w:tmpl w:val="A9769B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9D8172D"/>
    <w:multiLevelType w:val="multilevel"/>
    <w:tmpl w:val="C1A8D2F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D380E52"/>
    <w:multiLevelType w:val="multilevel"/>
    <w:tmpl w:val="7812A73E"/>
    <w:lvl w:ilvl="0">
      <w:start w:val="1"/>
      <w:numFmt w:val="decimal"/>
      <w:lvlText w:val="%1."/>
      <w:lvlJc w:val="left"/>
      <w:pPr>
        <w:ind w:left="504" w:hanging="504"/>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2">
      <w:start w:val="1"/>
      <w:numFmt w:val="lowerRoman"/>
      <w:lvlText w:val="%3"/>
      <w:lvlJc w:val="left"/>
      <w:pPr>
        <w:ind w:left="1440" w:hanging="1440"/>
      </w:pPr>
      <w:rPr>
        <w:rFonts w:ascii="Calibri" w:eastAsia="Calibri" w:hAnsi="Calibri" w:cs="Calibri"/>
        <w:b w:val="0"/>
        <w:i w:val="0"/>
        <w:strike w:val="0"/>
        <w:color w:val="000000"/>
        <w:sz w:val="20"/>
        <w:szCs w:val="20"/>
        <w:u w:val="none"/>
        <w:shd w:val="clear" w:color="auto" w:fill="auto"/>
        <w:vertAlign w:val="baseline"/>
      </w:rPr>
    </w:lvl>
    <w:lvl w:ilvl="3">
      <w:start w:val="1"/>
      <w:numFmt w:val="decimal"/>
      <w:lvlText w:val="%4"/>
      <w:lvlJc w:val="left"/>
      <w:pPr>
        <w:ind w:left="2160" w:hanging="2160"/>
      </w:pPr>
      <w:rPr>
        <w:rFonts w:ascii="Calibri" w:eastAsia="Calibri" w:hAnsi="Calibri" w:cs="Calibri"/>
        <w:b w:val="0"/>
        <w:i w:val="0"/>
        <w:strike w:val="0"/>
        <w:color w:val="000000"/>
        <w:sz w:val="20"/>
        <w:szCs w:val="20"/>
        <w:u w:val="none"/>
        <w:shd w:val="clear" w:color="auto" w:fill="auto"/>
        <w:vertAlign w:val="baseline"/>
      </w:rPr>
    </w:lvl>
    <w:lvl w:ilvl="4">
      <w:start w:val="1"/>
      <w:numFmt w:val="lowerLetter"/>
      <w:lvlText w:val="%5"/>
      <w:lvlJc w:val="left"/>
      <w:pPr>
        <w:ind w:left="2880" w:hanging="2880"/>
      </w:pPr>
      <w:rPr>
        <w:rFonts w:ascii="Calibri" w:eastAsia="Calibri" w:hAnsi="Calibri" w:cs="Calibri"/>
        <w:b w:val="0"/>
        <w:i w:val="0"/>
        <w:strike w:val="0"/>
        <w:color w:val="000000"/>
        <w:sz w:val="20"/>
        <w:szCs w:val="20"/>
        <w:u w:val="none"/>
        <w:shd w:val="clear" w:color="auto" w:fill="auto"/>
        <w:vertAlign w:val="baseline"/>
      </w:rPr>
    </w:lvl>
    <w:lvl w:ilvl="5">
      <w:start w:val="1"/>
      <w:numFmt w:val="lowerRoman"/>
      <w:lvlText w:val="%6"/>
      <w:lvlJc w:val="left"/>
      <w:pPr>
        <w:ind w:left="3600" w:hanging="3600"/>
      </w:pPr>
      <w:rPr>
        <w:rFonts w:ascii="Calibri" w:eastAsia="Calibri" w:hAnsi="Calibri" w:cs="Calibri"/>
        <w:b w:val="0"/>
        <w:i w:val="0"/>
        <w:strike w:val="0"/>
        <w:color w:val="000000"/>
        <w:sz w:val="20"/>
        <w:szCs w:val="20"/>
        <w:u w:val="none"/>
        <w:shd w:val="clear" w:color="auto" w:fill="auto"/>
        <w:vertAlign w:val="baseline"/>
      </w:rPr>
    </w:lvl>
    <w:lvl w:ilvl="6">
      <w:start w:val="1"/>
      <w:numFmt w:val="decimal"/>
      <w:lvlText w:val="%7"/>
      <w:lvlJc w:val="left"/>
      <w:pPr>
        <w:ind w:left="4320" w:hanging="4320"/>
      </w:pPr>
      <w:rPr>
        <w:rFonts w:ascii="Calibri" w:eastAsia="Calibri" w:hAnsi="Calibri" w:cs="Calibri"/>
        <w:b w:val="0"/>
        <w:i w:val="0"/>
        <w:strike w:val="0"/>
        <w:color w:val="000000"/>
        <w:sz w:val="20"/>
        <w:szCs w:val="20"/>
        <w:u w:val="none"/>
        <w:shd w:val="clear" w:color="auto" w:fill="auto"/>
        <w:vertAlign w:val="baseline"/>
      </w:rPr>
    </w:lvl>
    <w:lvl w:ilvl="7">
      <w:start w:val="1"/>
      <w:numFmt w:val="lowerLetter"/>
      <w:lvlText w:val="%8"/>
      <w:lvlJc w:val="left"/>
      <w:pPr>
        <w:ind w:left="5040" w:hanging="5040"/>
      </w:pPr>
      <w:rPr>
        <w:rFonts w:ascii="Calibri" w:eastAsia="Calibri" w:hAnsi="Calibri" w:cs="Calibri"/>
        <w:b w:val="0"/>
        <w:i w:val="0"/>
        <w:strike w:val="0"/>
        <w:color w:val="000000"/>
        <w:sz w:val="20"/>
        <w:szCs w:val="20"/>
        <w:u w:val="none"/>
        <w:shd w:val="clear" w:color="auto" w:fill="auto"/>
        <w:vertAlign w:val="baseline"/>
      </w:rPr>
    </w:lvl>
    <w:lvl w:ilvl="8">
      <w:start w:val="1"/>
      <w:numFmt w:val="lowerRoman"/>
      <w:lvlText w:val="%9"/>
      <w:lvlJc w:val="left"/>
      <w:pPr>
        <w:ind w:left="5760" w:hanging="5760"/>
      </w:pPr>
      <w:rPr>
        <w:rFonts w:ascii="Calibri" w:eastAsia="Calibri" w:hAnsi="Calibri" w:cs="Calibri"/>
        <w:b w:val="0"/>
        <w:i w:val="0"/>
        <w:strike w:val="0"/>
        <w:color w:val="000000"/>
        <w:sz w:val="20"/>
        <w:szCs w:val="20"/>
        <w:u w:val="none"/>
        <w:shd w:val="clear" w:color="auto" w:fill="auto"/>
        <w:vertAlign w:val="baseline"/>
      </w:rPr>
    </w:lvl>
  </w:abstractNum>
  <w:abstractNum w:abstractNumId="38" w15:restartNumberingAfterBreak="0">
    <w:nsid w:val="7E5B3C95"/>
    <w:multiLevelType w:val="multilevel"/>
    <w:tmpl w:val="F0267422"/>
    <w:lvl w:ilvl="0">
      <w:start w:val="1"/>
      <w:numFmt w:val="decimal"/>
      <w:lvlText w:val="%1."/>
      <w:lvlJc w:val="left"/>
      <w:pPr>
        <w:ind w:left="785" w:hanging="785"/>
      </w:pPr>
      <w:rPr>
        <w:rFonts w:ascii="Arial" w:eastAsia="Calibri" w:hAnsi="Arial" w:cs="Arial" w:hint="default"/>
        <w:b w:val="0"/>
        <w:i w:val="0"/>
        <w:strike w:val="0"/>
        <w:color w:val="000000"/>
        <w:sz w:val="24"/>
        <w:szCs w:val="24"/>
        <w:u w:val="none"/>
        <w:shd w:val="clear" w:color="auto" w:fill="auto"/>
        <w:vertAlign w:val="baseline"/>
      </w:rPr>
    </w:lvl>
    <w:lvl w:ilvl="1">
      <w:start w:val="1"/>
      <w:numFmt w:val="lowerLetter"/>
      <w:lvlText w:val="%2"/>
      <w:lvlJc w:val="left"/>
      <w:pPr>
        <w:ind w:left="1440" w:hanging="1440"/>
      </w:pPr>
      <w:rPr>
        <w:rFonts w:ascii="Calibri" w:eastAsia="Calibri" w:hAnsi="Calibri" w:cs="Calibri"/>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Calibri" w:eastAsia="Calibri" w:hAnsi="Calibri" w:cs="Calibri"/>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Calibri" w:eastAsia="Calibri" w:hAnsi="Calibri" w:cs="Calibri"/>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Calibri" w:eastAsia="Calibri" w:hAnsi="Calibri" w:cs="Calibri"/>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Calibri" w:eastAsia="Calibri" w:hAnsi="Calibri" w:cs="Calibri"/>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Calibri" w:eastAsia="Calibri" w:hAnsi="Calibri" w:cs="Calibri"/>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Calibri" w:eastAsia="Calibri" w:hAnsi="Calibri" w:cs="Calibri"/>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Calibri" w:eastAsia="Calibri" w:hAnsi="Calibri" w:cs="Calibri"/>
        <w:b w:val="0"/>
        <w:i w:val="0"/>
        <w:strike w:val="0"/>
        <w:color w:val="000000"/>
        <w:sz w:val="22"/>
        <w:szCs w:val="22"/>
        <w:u w:val="none"/>
        <w:shd w:val="clear" w:color="auto" w:fill="auto"/>
        <w:vertAlign w:val="baseline"/>
      </w:rPr>
    </w:lvl>
  </w:abstractNum>
  <w:num w:numId="1" w16cid:durableId="1072893635">
    <w:abstractNumId w:val="38"/>
  </w:num>
  <w:num w:numId="2" w16cid:durableId="1414664921">
    <w:abstractNumId w:val="7"/>
  </w:num>
  <w:num w:numId="3" w16cid:durableId="1315909007">
    <w:abstractNumId w:val="27"/>
  </w:num>
  <w:num w:numId="4" w16cid:durableId="1707173494">
    <w:abstractNumId w:val="2"/>
  </w:num>
  <w:num w:numId="5" w16cid:durableId="280576323">
    <w:abstractNumId w:val="22"/>
  </w:num>
  <w:num w:numId="6" w16cid:durableId="1978797690">
    <w:abstractNumId w:val="34"/>
  </w:num>
  <w:num w:numId="7" w16cid:durableId="431241482">
    <w:abstractNumId w:val="19"/>
  </w:num>
  <w:num w:numId="8" w16cid:durableId="1740706791">
    <w:abstractNumId w:val="13"/>
  </w:num>
  <w:num w:numId="9" w16cid:durableId="262764783">
    <w:abstractNumId w:val="10"/>
  </w:num>
  <w:num w:numId="10" w16cid:durableId="59401500">
    <w:abstractNumId w:val="25"/>
  </w:num>
  <w:num w:numId="11" w16cid:durableId="890962770">
    <w:abstractNumId w:val="37"/>
  </w:num>
  <w:num w:numId="12" w16cid:durableId="491141366">
    <w:abstractNumId w:val="23"/>
  </w:num>
  <w:num w:numId="13" w16cid:durableId="1711683941">
    <w:abstractNumId w:val="30"/>
  </w:num>
  <w:num w:numId="14" w16cid:durableId="1148091970">
    <w:abstractNumId w:val="15"/>
  </w:num>
  <w:num w:numId="15" w16cid:durableId="200098496">
    <w:abstractNumId w:val="6"/>
  </w:num>
  <w:num w:numId="16" w16cid:durableId="303825176">
    <w:abstractNumId w:val="11"/>
  </w:num>
  <w:num w:numId="17" w16cid:durableId="2000840052">
    <w:abstractNumId w:val="28"/>
  </w:num>
  <w:num w:numId="18" w16cid:durableId="382486836">
    <w:abstractNumId w:val="29"/>
  </w:num>
  <w:num w:numId="19" w16cid:durableId="933392578">
    <w:abstractNumId w:val="16"/>
  </w:num>
  <w:num w:numId="20" w16cid:durableId="197203199">
    <w:abstractNumId w:val="20"/>
  </w:num>
  <w:num w:numId="21" w16cid:durableId="87579497">
    <w:abstractNumId w:val="9"/>
  </w:num>
  <w:num w:numId="22" w16cid:durableId="845249993">
    <w:abstractNumId w:val="26"/>
  </w:num>
  <w:num w:numId="23" w16cid:durableId="2044861295">
    <w:abstractNumId w:val="3"/>
  </w:num>
  <w:num w:numId="24" w16cid:durableId="2088577821">
    <w:abstractNumId w:val="33"/>
  </w:num>
  <w:num w:numId="25" w16cid:durableId="213332998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658117190">
    <w:abstractNumId w:val="32"/>
  </w:num>
  <w:num w:numId="27" w16cid:durableId="512688258">
    <w:abstractNumId w:val="1"/>
  </w:num>
  <w:num w:numId="28" w16cid:durableId="440614264">
    <w:abstractNumId w:val="21"/>
  </w:num>
  <w:num w:numId="29" w16cid:durableId="29962095">
    <w:abstractNumId w:val="8"/>
  </w:num>
  <w:num w:numId="30" w16cid:durableId="2064861978">
    <w:abstractNumId w:val="0"/>
  </w:num>
  <w:num w:numId="31" w16cid:durableId="1539078880">
    <w:abstractNumId w:val="31"/>
  </w:num>
  <w:num w:numId="32" w16cid:durableId="1410007497">
    <w:abstractNumId w:val="36"/>
  </w:num>
  <w:num w:numId="33" w16cid:durableId="234977136">
    <w:abstractNumId w:val="17"/>
  </w:num>
  <w:num w:numId="34" w16cid:durableId="33044401">
    <w:abstractNumId w:val="24"/>
  </w:num>
  <w:num w:numId="35" w16cid:durableId="703672059">
    <w:abstractNumId w:val="18"/>
  </w:num>
  <w:num w:numId="36" w16cid:durableId="1089890732">
    <w:abstractNumId w:val="12"/>
  </w:num>
  <w:num w:numId="37" w16cid:durableId="1545097380">
    <w:abstractNumId w:val="35"/>
  </w:num>
  <w:num w:numId="38" w16cid:durableId="42949093">
    <w:abstractNumId w:val="5"/>
  </w:num>
  <w:num w:numId="39" w16cid:durableId="212684331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0A51"/>
    <w:rsid w:val="0002570F"/>
    <w:rsid w:val="00026F21"/>
    <w:rsid w:val="00030955"/>
    <w:rsid w:val="00066D57"/>
    <w:rsid w:val="0009570A"/>
    <w:rsid w:val="000960B6"/>
    <w:rsid w:val="000C261F"/>
    <w:rsid w:val="000D1D8D"/>
    <w:rsid w:val="00112996"/>
    <w:rsid w:val="001430CF"/>
    <w:rsid w:val="00145459"/>
    <w:rsid w:val="00151037"/>
    <w:rsid w:val="00156CAF"/>
    <w:rsid w:val="00164B7B"/>
    <w:rsid w:val="00172158"/>
    <w:rsid w:val="001F199E"/>
    <w:rsid w:val="002032AF"/>
    <w:rsid w:val="00203D34"/>
    <w:rsid w:val="00212848"/>
    <w:rsid w:val="00241200"/>
    <w:rsid w:val="00246507"/>
    <w:rsid w:val="00267C15"/>
    <w:rsid w:val="002833BE"/>
    <w:rsid w:val="00291863"/>
    <w:rsid w:val="002A131D"/>
    <w:rsid w:val="002A30F7"/>
    <w:rsid w:val="002A7685"/>
    <w:rsid w:val="002B446E"/>
    <w:rsid w:val="002D28CA"/>
    <w:rsid w:val="00305D7A"/>
    <w:rsid w:val="0033365D"/>
    <w:rsid w:val="0035792A"/>
    <w:rsid w:val="003619F2"/>
    <w:rsid w:val="00371A9E"/>
    <w:rsid w:val="00383F95"/>
    <w:rsid w:val="00393CEE"/>
    <w:rsid w:val="003C0979"/>
    <w:rsid w:val="003C57B0"/>
    <w:rsid w:val="003E0A51"/>
    <w:rsid w:val="003E5EA7"/>
    <w:rsid w:val="003E74CF"/>
    <w:rsid w:val="003F2220"/>
    <w:rsid w:val="00430104"/>
    <w:rsid w:val="00473DA6"/>
    <w:rsid w:val="00490434"/>
    <w:rsid w:val="00493596"/>
    <w:rsid w:val="004A26AF"/>
    <w:rsid w:val="004A500F"/>
    <w:rsid w:val="004D5872"/>
    <w:rsid w:val="004F0B4D"/>
    <w:rsid w:val="0052062C"/>
    <w:rsid w:val="00543850"/>
    <w:rsid w:val="005609B5"/>
    <w:rsid w:val="00582444"/>
    <w:rsid w:val="005C46FB"/>
    <w:rsid w:val="005F14AA"/>
    <w:rsid w:val="0060535F"/>
    <w:rsid w:val="006107FE"/>
    <w:rsid w:val="00642DA9"/>
    <w:rsid w:val="00661371"/>
    <w:rsid w:val="0067000F"/>
    <w:rsid w:val="00673836"/>
    <w:rsid w:val="006B273E"/>
    <w:rsid w:val="006B384D"/>
    <w:rsid w:val="006B6CDB"/>
    <w:rsid w:val="006E7E4F"/>
    <w:rsid w:val="00702288"/>
    <w:rsid w:val="00737E5C"/>
    <w:rsid w:val="007478B2"/>
    <w:rsid w:val="007865F2"/>
    <w:rsid w:val="00790E4F"/>
    <w:rsid w:val="007946CB"/>
    <w:rsid w:val="007A0686"/>
    <w:rsid w:val="007E4E46"/>
    <w:rsid w:val="007F5A0E"/>
    <w:rsid w:val="007F631B"/>
    <w:rsid w:val="00804923"/>
    <w:rsid w:val="00813CB5"/>
    <w:rsid w:val="00825ECD"/>
    <w:rsid w:val="00832F20"/>
    <w:rsid w:val="0089545B"/>
    <w:rsid w:val="008C367F"/>
    <w:rsid w:val="008E0838"/>
    <w:rsid w:val="008E692B"/>
    <w:rsid w:val="008E7C2F"/>
    <w:rsid w:val="008F39F6"/>
    <w:rsid w:val="00911199"/>
    <w:rsid w:val="00942720"/>
    <w:rsid w:val="00944A1D"/>
    <w:rsid w:val="00956EF8"/>
    <w:rsid w:val="00962D35"/>
    <w:rsid w:val="00990679"/>
    <w:rsid w:val="00991EF6"/>
    <w:rsid w:val="009A4D41"/>
    <w:rsid w:val="009B4835"/>
    <w:rsid w:val="009C0737"/>
    <w:rsid w:val="009C700F"/>
    <w:rsid w:val="009E663E"/>
    <w:rsid w:val="009F4598"/>
    <w:rsid w:val="00A00C16"/>
    <w:rsid w:val="00A25464"/>
    <w:rsid w:val="00A27CF3"/>
    <w:rsid w:val="00A65E9D"/>
    <w:rsid w:val="00A84112"/>
    <w:rsid w:val="00A90FBD"/>
    <w:rsid w:val="00AC0267"/>
    <w:rsid w:val="00AF7152"/>
    <w:rsid w:val="00B23583"/>
    <w:rsid w:val="00B34D0F"/>
    <w:rsid w:val="00B71BE3"/>
    <w:rsid w:val="00B85A75"/>
    <w:rsid w:val="00B9094C"/>
    <w:rsid w:val="00BE181A"/>
    <w:rsid w:val="00BE7E3C"/>
    <w:rsid w:val="00BF50FA"/>
    <w:rsid w:val="00C00B94"/>
    <w:rsid w:val="00C03A3F"/>
    <w:rsid w:val="00C31CBC"/>
    <w:rsid w:val="00C573E9"/>
    <w:rsid w:val="00C754FA"/>
    <w:rsid w:val="00C95DEE"/>
    <w:rsid w:val="00CD1110"/>
    <w:rsid w:val="00CF5156"/>
    <w:rsid w:val="00CF5FF2"/>
    <w:rsid w:val="00D13B01"/>
    <w:rsid w:val="00D324C7"/>
    <w:rsid w:val="00D348A8"/>
    <w:rsid w:val="00D703ED"/>
    <w:rsid w:val="00D73272"/>
    <w:rsid w:val="00DA0249"/>
    <w:rsid w:val="00DA40E3"/>
    <w:rsid w:val="00DF33C7"/>
    <w:rsid w:val="00DF78EC"/>
    <w:rsid w:val="00E07027"/>
    <w:rsid w:val="00E35D5F"/>
    <w:rsid w:val="00E519A1"/>
    <w:rsid w:val="00EA0DFB"/>
    <w:rsid w:val="00EA6C12"/>
    <w:rsid w:val="00EC0E3F"/>
    <w:rsid w:val="00EC486C"/>
    <w:rsid w:val="00F136BF"/>
    <w:rsid w:val="00F22439"/>
    <w:rsid w:val="00F2357E"/>
    <w:rsid w:val="00F30705"/>
    <w:rsid w:val="00F3339C"/>
    <w:rsid w:val="00F36BC7"/>
    <w:rsid w:val="00F370B5"/>
    <w:rsid w:val="00F7734D"/>
    <w:rsid w:val="00F8464D"/>
    <w:rsid w:val="00FD5704"/>
    <w:rsid w:val="00FE02CA"/>
    <w:rsid w:val="00FF665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BA9C9A"/>
  <w15:docId w15:val="{3E9E5C77-DA5D-486B-88A8-64045139C7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 w:eastAsia="pl-PL" w:bidi="ar-SA"/>
      </w:rPr>
    </w:rPrDefault>
    <w:pPrDefault>
      <w:pPr>
        <w:spacing w:after="41" w:line="267" w:lineRule="auto"/>
        <w:ind w:left="365" w:firstLine="2"/>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pBdr>
        <w:top w:val="nil"/>
        <w:left w:val="nil"/>
        <w:bottom w:val="nil"/>
        <w:right w:val="nil"/>
        <w:between w:val="nil"/>
      </w:pBdr>
      <w:spacing w:after="0" w:line="259" w:lineRule="auto"/>
      <w:ind w:left="0" w:right="181" w:firstLine="0"/>
      <w:jc w:val="center"/>
      <w:outlineLvl w:val="0"/>
    </w:pPr>
    <w:rPr>
      <w:b/>
      <w:color w:val="000000"/>
      <w:sz w:val="40"/>
      <w:szCs w:val="40"/>
    </w:rPr>
  </w:style>
  <w:style w:type="paragraph" w:styleId="Nagwek2">
    <w:name w:val="heading 2"/>
    <w:basedOn w:val="Normalny"/>
    <w:next w:val="Normalny"/>
    <w:uiPriority w:val="9"/>
    <w:unhideWhenUsed/>
    <w:qFormat/>
    <w:pPr>
      <w:keepNext/>
      <w:keepLines/>
      <w:pBdr>
        <w:top w:val="nil"/>
        <w:left w:val="nil"/>
        <w:bottom w:val="nil"/>
        <w:right w:val="nil"/>
        <w:between w:val="nil"/>
      </w:pBdr>
      <w:spacing w:after="9"/>
      <w:ind w:left="10" w:right="253" w:hanging="10"/>
      <w:outlineLvl w:val="1"/>
    </w:pPr>
    <w:rPr>
      <w:b/>
      <w:color w:val="000000"/>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customStyle="1" w:styleId="Nagwek1Znak">
    <w:name w:val="Nagłówek 1 Znak"/>
    <w:rPr>
      <w:rFonts w:ascii="Calibri" w:eastAsia="Calibri" w:hAnsi="Calibri" w:cs="Calibri"/>
      <w:b/>
      <w:color w:val="000000"/>
      <w:sz w:val="40"/>
    </w:rPr>
  </w:style>
  <w:style w:type="character" w:customStyle="1" w:styleId="Nagwek2Znak">
    <w:name w:val="Nagłówek 2 Znak"/>
    <w:rPr>
      <w:rFonts w:ascii="Calibri" w:eastAsia="Calibri" w:hAnsi="Calibri" w:cs="Calibri"/>
      <w:b/>
      <w:color w:val="000000"/>
      <w:sz w:val="22"/>
    </w:rPr>
  </w:style>
  <w:style w:type="paragraph" w:styleId="Nagwek">
    <w:name w:val="header"/>
    <w:link w:val="NagwekZnak"/>
    <w:uiPriority w:val="99"/>
    <w:unhideWhenUsed/>
    <w:rsid w:val="007D3DD2"/>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D3DD2"/>
    <w:rPr>
      <w:rFonts w:ascii="Calibri" w:eastAsia="Calibri" w:hAnsi="Calibri" w:cs="Calibri"/>
      <w:color w:val="000000"/>
      <w:sz w:val="22"/>
    </w:rPr>
  </w:style>
  <w:style w:type="paragraph" w:styleId="Stopka">
    <w:name w:val="footer"/>
    <w:link w:val="StopkaZnak"/>
    <w:uiPriority w:val="99"/>
    <w:unhideWhenUsed/>
    <w:rsid w:val="008C3146"/>
    <w:pPr>
      <w:tabs>
        <w:tab w:val="center" w:pos="4680"/>
        <w:tab w:val="right" w:pos="9360"/>
      </w:tabs>
      <w:spacing w:after="0" w:line="240" w:lineRule="auto"/>
      <w:ind w:left="0" w:firstLine="0"/>
      <w:jc w:val="left"/>
    </w:pPr>
    <w:rPr>
      <w:rFonts w:asciiTheme="minorHAnsi" w:eastAsiaTheme="minorEastAsia" w:hAnsiTheme="minorHAnsi" w:cs="Times New Roman"/>
    </w:rPr>
  </w:style>
  <w:style w:type="character" w:customStyle="1" w:styleId="StopkaZnak">
    <w:name w:val="Stopka Znak"/>
    <w:basedOn w:val="Domylnaczcionkaakapitu"/>
    <w:link w:val="Stopka"/>
    <w:uiPriority w:val="99"/>
    <w:rsid w:val="008C3146"/>
    <w:rPr>
      <w:rFonts w:cs="Times New Roman"/>
      <w:kern w:val="0"/>
      <w:sz w:val="22"/>
      <w:szCs w:val="22"/>
    </w:rPr>
  </w:style>
  <w:style w:type="paragraph" w:styleId="Akapitzlist">
    <w:name w:val="List Paragraph"/>
    <w:uiPriority w:val="34"/>
    <w:qFormat/>
    <w:rsid w:val="006F206A"/>
    <w:pPr>
      <w:spacing w:after="200" w:line="276" w:lineRule="auto"/>
      <w:ind w:left="720" w:firstLine="0"/>
      <w:contextualSpacing/>
      <w:jc w:val="left"/>
    </w:pPr>
    <w:rPr>
      <w:rFonts w:asciiTheme="minorHAnsi" w:eastAsiaTheme="minorHAnsi" w:hAnsiTheme="minorHAnsi" w:cstheme="minorBidi"/>
      <w:lang w:eastAsia="en-US"/>
    </w:rPr>
  </w:style>
  <w:style w:type="character" w:styleId="Odwoaniedokomentarza">
    <w:name w:val="annotation reference"/>
    <w:basedOn w:val="Domylnaczcionkaakapitu"/>
    <w:uiPriority w:val="99"/>
    <w:semiHidden/>
    <w:unhideWhenUsed/>
    <w:rsid w:val="00B5083E"/>
    <w:rPr>
      <w:sz w:val="16"/>
      <w:szCs w:val="16"/>
    </w:rPr>
  </w:style>
  <w:style w:type="paragraph" w:styleId="Tekstkomentarza">
    <w:name w:val="annotation text"/>
    <w:link w:val="TekstkomentarzaZnak"/>
    <w:uiPriority w:val="99"/>
    <w:unhideWhenUsed/>
    <w:rsid w:val="00B5083E"/>
    <w:pPr>
      <w:spacing w:line="240" w:lineRule="auto"/>
    </w:pPr>
    <w:rPr>
      <w:sz w:val="20"/>
      <w:szCs w:val="20"/>
    </w:rPr>
  </w:style>
  <w:style w:type="character" w:customStyle="1" w:styleId="TekstkomentarzaZnak">
    <w:name w:val="Tekst komentarza Znak"/>
    <w:basedOn w:val="Domylnaczcionkaakapitu"/>
    <w:link w:val="Tekstkomentarza"/>
    <w:uiPriority w:val="99"/>
    <w:rsid w:val="00B5083E"/>
    <w:rPr>
      <w:rFonts w:ascii="Calibri" w:eastAsia="Calibri" w:hAnsi="Calibri" w:cs="Calibri"/>
      <w:color w:val="000000"/>
      <w:sz w:val="20"/>
      <w:szCs w:val="20"/>
    </w:rPr>
  </w:style>
  <w:style w:type="paragraph" w:styleId="Tematkomentarza">
    <w:name w:val="annotation subject"/>
    <w:basedOn w:val="Tekstkomentarza"/>
    <w:next w:val="Tekstkomentarza"/>
    <w:link w:val="TematkomentarzaZnak"/>
    <w:uiPriority w:val="99"/>
    <w:semiHidden/>
    <w:unhideWhenUsed/>
    <w:rsid w:val="00B5083E"/>
    <w:rPr>
      <w:b/>
      <w:bCs/>
    </w:rPr>
  </w:style>
  <w:style w:type="character" w:customStyle="1" w:styleId="TematkomentarzaZnak">
    <w:name w:val="Temat komentarza Znak"/>
    <w:basedOn w:val="TekstkomentarzaZnak"/>
    <w:link w:val="Tematkomentarza"/>
    <w:uiPriority w:val="99"/>
    <w:semiHidden/>
    <w:rsid w:val="00B5083E"/>
    <w:rPr>
      <w:rFonts w:ascii="Calibri" w:eastAsia="Calibri" w:hAnsi="Calibri" w:cs="Calibri"/>
      <w:b/>
      <w:bCs/>
      <w:color w:val="000000"/>
      <w:sz w:val="20"/>
      <w:szCs w:val="20"/>
    </w:rPr>
  </w:style>
  <w:style w:type="character" w:customStyle="1" w:styleId="Tekstzastpczy1">
    <w:name w:val="Tekst zastępczy1"/>
    <w:semiHidden/>
    <w:rsid w:val="00ED0463"/>
    <w:rPr>
      <w:rFonts w:cs="Times New Roman"/>
      <w:color w:val="808080"/>
    </w:rPr>
  </w:style>
  <w:style w:type="paragraph" w:customStyle="1" w:styleId="Akapitzlist1">
    <w:name w:val="Akapit z listą1"/>
    <w:rsid w:val="00ED0463"/>
    <w:pPr>
      <w:spacing w:after="0" w:line="240" w:lineRule="auto"/>
      <w:ind w:left="720" w:firstLine="0"/>
      <w:jc w:val="left"/>
    </w:pPr>
    <w:rPr>
      <w:rFonts w:eastAsia="Times New Roman" w:cs="Times New Roman"/>
      <w:lang w:eastAsia="en-US"/>
    </w:rPr>
  </w:style>
  <w:style w:type="paragraph" w:styleId="Bezodstpw">
    <w:name w:val="No Spacing"/>
    <w:uiPriority w:val="1"/>
    <w:qFormat/>
    <w:rsid w:val="00574480"/>
    <w:pPr>
      <w:spacing w:after="0" w:line="240" w:lineRule="auto"/>
    </w:pPr>
    <w:rPr>
      <w:color w:val="000000"/>
    </w:r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top w:w="0" w:type="dxa"/>
        <w:left w:w="115" w:type="dxa"/>
        <w:bottom w:w="0" w:type="dxa"/>
        <w:right w:w="115" w:type="dxa"/>
      </w:tblCellMar>
    </w:tblPr>
  </w:style>
  <w:style w:type="character" w:styleId="Hipercze">
    <w:name w:val="Hyperlink"/>
    <w:basedOn w:val="Domylnaczcionkaakapitu"/>
    <w:uiPriority w:val="99"/>
    <w:unhideWhenUsed/>
    <w:rsid w:val="00B23583"/>
    <w:rPr>
      <w:color w:val="467886" w:themeColor="hyperlink"/>
      <w:u w:val="single"/>
    </w:rPr>
  </w:style>
  <w:style w:type="character" w:styleId="Nierozpoznanawzmianka">
    <w:name w:val="Unresolved Mention"/>
    <w:basedOn w:val="Domylnaczcionkaakapitu"/>
    <w:uiPriority w:val="99"/>
    <w:semiHidden/>
    <w:unhideWhenUsed/>
    <w:rsid w:val="00B2358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yperlink" Target="https://prod.ceidg.gov.pl/" TargetMode="External"/><Relationship Id="rId18" Type="http://schemas.openxmlformats.org/officeDocument/2006/relationships/hyperlink" Target="https://bazakonkurencyjnosci.funduszeeuropejskie.gov.pl/" TargetMode="External"/><Relationship Id="rId26" Type="http://schemas.openxmlformats.org/officeDocument/2006/relationships/hyperlink" Target="https://bazakonkurencyjnosci.funduszeeuropejskie.gov.pl/" TargetMode="External"/><Relationship Id="rId3" Type="http://schemas.openxmlformats.org/officeDocument/2006/relationships/styles" Target="styles.xml"/><Relationship Id="rId21" Type="http://schemas.openxmlformats.org/officeDocument/2006/relationships/hyperlink" Target="https://bazakonkurencyjnosci.funduszeeuropejskie.gov.pl/" TargetMode="External"/><Relationship Id="rId7" Type="http://schemas.openxmlformats.org/officeDocument/2006/relationships/endnotes" Target="endnotes.xml"/><Relationship Id="rId12" Type="http://schemas.openxmlformats.org/officeDocument/2006/relationships/hyperlink" Target="https://prod.ceidg.gov.pl/" TargetMode="External"/><Relationship Id="rId17" Type="http://schemas.openxmlformats.org/officeDocument/2006/relationships/hyperlink" Target="https://bazakonkurencyjnosci.funduszeeuropejskie.gov.pl/" TargetMode="External"/><Relationship Id="rId25" Type="http://schemas.openxmlformats.org/officeDocument/2006/relationships/hyperlink" Target="https://bazakonkurencyjnosci.funduszeeuropejskie.gov.pl/"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bazakonkurencyjnosci.funduszeeuropejskie.gov.pl/" TargetMode="External"/><Relationship Id="rId20" Type="http://schemas.openxmlformats.org/officeDocument/2006/relationships/hyperlink" Target="https://bazakonkurencyjnosci.funduszeeuropejskie.gov.pl/"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ms.ms.gov.pl/" TargetMode="External"/><Relationship Id="rId24" Type="http://schemas.openxmlformats.org/officeDocument/2006/relationships/hyperlink" Target="https://bazakonkurencyjnosci.funduszeeuropejskie.gov.pl/"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bazakonkurencyjnosci.funduszeeuropejskie.gov.pl/" TargetMode="External"/><Relationship Id="rId23" Type="http://schemas.openxmlformats.org/officeDocument/2006/relationships/hyperlink" Target="https://bazakonkurencyjnosci.funduszeeuropejskie.gov.pl/" TargetMode="External"/><Relationship Id="rId28" Type="http://schemas.openxmlformats.org/officeDocument/2006/relationships/footer" Target="footer1.xml"/><Relationship Id="rId10" Type="http://schemas.openxmlformats.org/officeDocument/2006/relationships/hyperlink" Target="https://ems.ms.gov.pl/" TargetMode="External"/><Relationship Id="rId19" Type="http://schemas.openxmlformats.org/officeDocument/2006/relationships/hyperlink" Target="https://bazakonkurencyjnosci.funduszeeuropejskie.gov.pl/" TargetMode="External"/><Relationship Id="rId31"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bazakonkurencyjnosci.funduszeeuropejskie.gov.pl/%20" TargetMode="External"/><Relationship Id="rId14" Type="http://schemas.openxmlformats.org/officeDocument/2006/relationships/hyperlink" Target="https://bazakonkurencyjnosci.funduszeeuropejskie.gov.pl/" TargetMode="External"/><Relationship Id="rId22" Type="http://schemas.openxmlformats.org/officeDocument/2006/relationships/hyperlink" Target="https://bazakonkurencyjnosci.funduszeeuropejskie.gov.pl/" TargetMode="External"/><Relationship Id="rId27" Type="http://schemas.openxmlformats.org/officeDocument/2006/relationships/header" Target="header1.xml"/><Relationship Id="rId30" Type="http://schemas.openxmlformats.org/officeDocument/2006/relationships/header" Target="header2.xml"/><Relationship Id="rId8" Type="http://schemas.openxmlformats.org/officeDocument/2006/relationships/hyperlink" Target="mailto:kisplus@kisplus.pl"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RL2jypBCTt+lKOLT/NLrliVoF0w==">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</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138</TotalTime>
  <Pages>14</Pages>
  <Words>4299</Words>
  <Characters>25795</Characters>
  <Application>Microsoft Office Word</Application>
  <DocSecurity>0</DocSecurity>
  <Lines>214</Lines>
  <Paragraphs>60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30034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Karol Bober</dc:creator>
  <cp:lastModifiedBy>Kamilla Tuczynska</cp:lastModifiedBy>
  <cp:revision>124</cp:revision>
  <dcterms:created xsi:type="dcterms:W3CDTF">2025-09-09T18:28:00Z</dcterms:created>
  <dcterms:modified xsi:type="dcterms:W3CDTF">2026-02-01T20:41:00Z</dcterms:modified>
</cp:coreProperties>
</file>